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FA3B" w14:textId="44AD9F5E" w:rsidR="00F57D6F" w:rsidRDefault="00557245" w:rsidP="004F0ED5">
      <w:pPr>
        <w:pStyle w:val="Default"/>
        <w:ind w:left="11057"/>
        <w:jc w:val="center"/>
      </w:pPr>
      <w:r>
        <w:t>У</w:t>
      </w:r>
      <w:r w:rsidR="00F24BF3">
        <w:t>ТВЕРЖДЕНО</w:t>
      </w:r>
    </w:p>
    <w:p w14:paraId="09E95E9A" w14:textId="53C7B0AA" w:rsidR="004F0ED5" w:rsidRDefault="00F24BF3" w:rsidP="004F0ED5">
      <w:pPr>
        <w:pStyle w:val="Default"/>
        <w:ind w:left="11057"/>
        <w:jc w:val="center"/>
      </w:pPr>
      <w:r>
        <w:t>Приказом Директора НМКК «ФОРМАП (ФОНД)</w:t>
      </w:r>
    </w:p>
    <w:p w14:paraId="2D6FCF12" w14:textId="5152F497" w:rsidR="00F24BF3" w:rsidRPr="00406B57" w:rsidRDefault="004F0ED5" w:rsidP="004F0ED5">
      <w:pPr>
        <w:pStyle w:val="Default"/>
        <w:ind w:left="11057"/>
        <w:jc w:val="center"/>
      </w:pPr>
      <w:r>
        <w:t>№</w:t>
      </w:r>
      <w:r w:rsidR="0089684D">
        <w:t xml:space="preserve"> </w:t>
      </w:r>
      <w:r w:rsidR="00A53EA5">
        <w:t>17-</w:t>
      </w:r>
      <w:r w:rsidR="0089684D">
        <w:t>п</w:t>
      </w:r>
      <w:r>
        <w:t xml:space="preserve"> от «</w:t>
      </w:r>
      <w:r w:rsidR="00A53EA5">
        <w:t>23</w:t>
      </w:r>
      <w:r>
        <w:t xml:space="preserve">» </w:t>
      </w:r>
      <w:r w:rsidR="00A53EA5">
        <w:t>мая</w:t>
      </w:r>
      <w:r>
        <w:t xml:space="preserve"> 2022 г.</w:t>
      </w:r>
    </w:p>
    <w:p w14:paraId="75601FAC" w14:textId="77777777" w:rsidR="00F57D6F" w:rsidRPr="00406B57" w:rsidRDefault="00F57D6F" w:rsidP="00F57D6F">
      <w:pPr>
        <w:pStyle w:val="Default"/>
      </w:pPr>
      <w:r w:rsidRPr="00406B57">
        <w:t xml:space="preserve"> </w:t>
      </w:r>
    </w:p>
    <w:p w14:paraId="7A473352" w14:textId="77777777" w:rsidR="00F57D6F" w:rsidRPr="00406B57" w:rsidRDefault="00F57D6F" w:rsidP="00F57D6F">
      <w:pPr>
        <w:pStyle w:val="Default"/>
      </w:pPr>
    </w:p>
    <w:p w14:paraId="0BBCD8E6" w14:textId="77777777" w:rsidR="00754348" w:rsidRDefault="00406B57" w:rsidP="00F24B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98321125"/>
      <w:r w:rsidRPr="0040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УСЛОВИЯ ПРЕДОСТАВЛЕНИЯ РЕСТРУКТУРИЗАЦИИ</w:t>
      </w:r>
      <w:r w:rsidR="00754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ДЕЙСТВУЮЩИМ </w:t>
      </w:r>
    </w:p>
    <w:p w14:paraId="6C824952" w14:textId="74FAA125" w:rsidR="00406B57" w:rsidRDefault="00754348" w:rsidP="00F24B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ДОГОВОРАМ МИКРОЗАЙМА </w:t>
      </w:r>
      <w:r w:rsidR="004F0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7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НМКК «ФОРМАП» (ФОНД)</w:t>
      </w:r>
    </w:p>
    <w:bookmarkEnd w:id="0"/>
    <w:p w14:paraId="058243B5" w14:textId="77777777" w:rsidR="00406B57" w:rsidRPr="00406B57" w:rsidRDefault="00406B57" w:rsidP="0040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23"/>
        <w:gridCol w:w="4111"/>
        <w:gridCol w:w="3969"/>
        <w:gridCol w:w="3969"/>
      </w:tblGrid>
      <w:tr w:rsidR="00720DA2" w:rsidRPr="00B00240" w14:paraId="218C3E89" w14:textId="77777777" w:rsidTr="00D74AD8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D26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280" w14:textId="4551A621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Действующие условия реструктуризации</w:t>
            </w:r>
          </w:p>
          <w:p w14:paraId="00912DC2" w14:textId="77777777" w:rsidR="00317C0B" w:rsidRDefault="00317C0B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4CB73E" w14:textId="77777777" w:rsidR="00317C0B" w:rsidRDefault="00317C0B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0D060F" w14:textId="571EA37C" w:rsidR="00720DA2" w:rsidRPr="00B00240" w:rsidRDefault="00720DA2" w:rsidP="0031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/ Параметр</w:t>
            </w:r>
            <w:r w:rsidR="007D0B54"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603" w14:textId="33064FD4" w:rsidR="00720DA2" w:rsidRPr="00B00240" w:rsidRDefault="00720DA2" w:rsidP="0078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Условия</w:t>
            </w:r>
          </w:p>
        </w:tc>
      </w:tr>
      <w:tr w:rsidR="007D0B54" w:rsidRPr="00B00240" w14:paraId="24B53CB5" w14:textId="77777777" w:rsidTr="00D74AD8">
        <w:trPr>
          <w:trHeight w:val="1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4D6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5F3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DD0" w14:textId="0C251539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Базовая реструктуризация действующих договоров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E70" w14:textId="7777777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Реструктуризация </w:t>
            </w:r>
          </w:p>
          <w:p w14:paraId="7F363550" w14:textId="5DA8318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Договоров займа СМСП, </w:t>
            </w:r>
          </w:p>
          <w:p w14:paraId="7BFDEDEC" w14:textId="7777777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отнесенных к Перечню отраслей (</w:t>
            </w:r>
            <w:r w:rsidRPr="00B00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</w:t>
            </w:r>
          </w:p>
          <w:p w14:paraId="5A17B291" w14:textId="6706CF8F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337 от 10.03.2022г)</w:t>
            </w:r>
            <w:r w:rsidR="00FA1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(далее </w:t>
            </w:r>
            <w:r w:rsidR="007C4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FA1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еречень)</w:t>
            </w:r>
            <w:r w:rsidR="007C4232">
              <w:rPr>
                <w:rStyle w:val="a7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2BF" w14:textId="6912A0A6" w:rsidR="00720DA2" w:rsidRPr="00D55695" w:rsidRDefault="00720DA2" w:rsidP="00720D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льготного периода по действующему Договору микрозайма («кредитные каникулы») (ст. 7 106-ФЗ)</w:t>
            </w:r>
            <w:r w:rsidR="007C4232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</w:tr>
      <w:tr w:rsidR="00AB45B9" w:rsidRPr="00B00240" w14:paraId="0B71DDCE" w14:textId="77777777" w:rsidTr="00D74AD8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F26" w14:textId="77777777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32F" w14:textId="5E292D64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Назначение, цель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706" w14:textId="7FF8C9DA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суммы основного долга с целью снижения кредитной нагрузки или с целью восстановления платежеспособности.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E9C" w14:textId="4DD37197" w:rsidR="00AB45B9" w:rsidRPr="00B00240" w:rsidRDefault="00AB45B9" w:rsidP="00D7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суммы основного долга с целью снижения кредитной нагрузки или с целью восстановления платежеспособности.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427" w14:textId="5D6287D9" w:rsidR="00AB45B9" w:rsidRPr="00B00240" w:rsidRDefault="00AB45B9" w:rsidP="00D74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Приостановление исполнения заемщиком своих обязательств на срок, определенный заемщиком (далее - льготный период)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23E19573" w14:textId="77777777" w:rsidTr="00D74AD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FA3" w14:textId="76885CF0" w:rsidR="00DB1A60" w:rsidRPr="00B00240" w:rsidRDefault="007D0B54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F09" w14:textId="3B89A675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Целевая аудитория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88C" w14:textId="28028014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Любой</w:t>
            </w:r>
            <w:r w:rsidR="004F0ED5">
              <w:rPr>
                <w:rFonts w:ascii="Times New Roman" w:hAnsi="Times New Roman" w:cs="Times New Roman"/>
                <w:color w:val="000000"/>
              </w:rPr>
              <w:t xml:space="preserve"> заемщик</w:t>
            </w:r>
            <w:r w:rsidRPr="00B00240">
              <w:rPr>
                <w:rFonts w:ascii="Times New Roman" w:hAnsi="Times New Roman" w:cs="Times New Roman"/>
                <w:color w:val="000000"/>
              </w:rPr>
              <w:t>, имеющий действующий за</w:t>
            </w:r>
            <w:r w:rsidR="0005427F">
              <w:rPr>
                <w:rFonts w:ascii="Times New Roman" w:hAnsi="Times New Roman" w:cs="Times New Roman"/>
                <w:color w:val="000000"/>
              </w:rPr>
              <w:t>ё</w:t>
            </w:r>
            <w:r w:rsidRPr="00B00240">
              <w:rPr>
                <w:rFonts w:ascii="Times New Roman" w:hAnsi="Times New Roman" w:cs="Times New Roman"/>
                <w:color w:val="000000"/>
              </w:rPr>
              <w:t>м и потребность в изменени</w:t>
            </w:r>
            <w:r w:rsidR="004F0ED5">
              <w:rPr>
                <w:rFonts w:ascii="Times New Roman" w:hAnsi="Times New Roman" w:cs="Times New Roman"/>
                <w:color w:val="000000"/>
              </w:rPr>
              <w:t>и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условий</w:t>
            </w:r>
            <w:r w:rsidR="00ED68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941" w14:textId="074F2E3C" w:rsidR="00DB1A60" w:rsidRPr="00B00240" w:rsidRDefault="00DB1A60" w:rsidP="00D7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Заемщик, относящийся к субъектам малого и среднего предпринимательства</w:t>
            </w:r>
            <w:r w:rsidR="00D34645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осуществляющим деятельность в </w:t>
            </w:r>
            <w:r w:rsidRPr="004F0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отраслях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определенных Правительством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(Постановление Правительства № 337 от 10.03.2022г), заключивший договор до 1 марта 2022 года, если обращение заемщика осуществляется в период после 1 марта 2022 года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6A6" w14:textId="03AD5898" w:rsidR="00DB1A60" w:rsidRPr="00B00240" w:rsidRDefault="004F0ED5" w:rsidP="00D7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Заемщик, относящийся к субъектам малого и среднего предпринимательства, осуществляющим деятельность</w:t>
            </w:r>
            <w:r w:rsidR="00D7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F0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отраслях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определенных Правительством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(Постановление Правительства № 337 от 10.03.2022г), заключивший договор до 1 марта 2022 года, если обращение заемщика осуществляется в период после 1 марта 2022 года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30619421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080" w14:textId="6195C6AF" w:rsidR="00DB1A60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801" w14:textId="6591BB46" w:rsidR="00DB1A60" w:rsidRPr="00B00240" w:rsidRDefault="003D2E14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льготного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948" w14:textId="4FA0DDF1" w:rsidR="00DB1A60" w:rsidRPr="00B00240" w:rsidRDefault="004F0ED5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4 мес.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B29" w14:textId="61B35684" w:rsidR="00DB1A60" w:rsidRPr="00B00240" w:rsidRDefault="003D2E14" w:rsidP="000F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более 4 мес.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AF8" w14:textId="572BE4F9" w:rsidR="00DB1A60" w:rsidRPr="00B00240" w:rsidRDefault="003D2E14" w:rsidP="00AA59C5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Заявитель устанавливает сам, но не более 6 мес.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заемщик в своем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заявлении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>регистрации заявления</w:t>
            </w:r>
            <w:r w:rsidR="00AA59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698469ED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F87" w14:textId="143A7B7A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A35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C50" w14:textId="015F4632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Может рассматриваться вопрос дополнительного обеспечения.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Т</w:t>
            </w:r>
            <w:r w:rsidRPr="00B00240">
              <w:rPr>
                <w:rFonts w:ascii="Times New Roman" w:hAnsi="Times New Roman" w:cs="Times New Roman"/>
                <w:color w:val="000000"/>
              </w:rPr>
              <w:t>ребуется ознакомление поручителей и залогодателей с новым графиком</w:t>
            </w:r>
            <w:r w:rsidR="00AA59C5">
              <w:rPr>
                <w:rFonts w:ascii="Times New Roman" w:hAnsi="Times New Roman" w:cs="Times New Roman"/>
                <w:color w:val="000000"/>
              </w:rPr>
              <w:t xml:space="preserve"> платежей</w:t>
            </w:r>
            <w:r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0A9" w14:textId="49AE73C9" w:rsidR="00DB1A60" w:rsidRPr="00B00240" w:rsidRDefault="00AA59C5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Может рассматриваться вопрос дополнительного обеспечения. Требуется ознакомление поручителей и залогодателей с новым графиком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платежей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6C3" w14:textId="6D058489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 Не требуется согласие поручителей и залогодателей.</w:t>
            </w:r>
          </w:p>
        </w:tc>
      </w:tr>
      <w:tr w:rsidR="00DB1A60" w:rsidRPr="00B00240" w14:paraId="0D633D9E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191" w14:textId="62C9E162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D5E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Процентная ставка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5D0" w14:textId="579BB4A4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F6" w14:textId="0B6DC9EE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0A2" w14:textId="0DE8547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</w:tr>
      <w:tr w:rsidR="00DB1A60" w:rsidRPr="00B00240" w14:paraId="758DF2A2" w14:textId="77777777" w:rsidTr="00D74AD8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60E" w14:textId="0701987B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EA5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Сроки рассмотрения и исполнения обращения Заемщика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021" w14:textId="77777777" w:rsidR="00AA59C5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9C5">
              <w:rPr>
                <w:rFonts w:ascii="Times New Roman" w:hAnsi="Times New Roman" w:cs="Times New Roman"/>
                <w:color w:val="000000"/>
              </w:rPr>
              <w:t>Не более 15 календарных дней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6F20781" w14:textId="0362030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 момента получения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DAA" w14:textId="77777777" w:rsidR="00AA59C5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Не более 15 календарных дней </w:t>
            </w:r>
          </w:p>
          <w:p w14:paraId="2E8FC4C2" w14:textId="449CB5F8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 момента получения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553" w14:textId="24FD9BD2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более 5 (пяти) календарных дней с даты получения обращения заемщика Фондом.</w:t>
            </w:r>
          </w:p>
        </w:tc>
      </w:tr>
      <w:tr w:rsidR="00DB1A60" w:rsidRPr="00B00240" w14:paraId="059329B5" w14:textId="77777777" w:rsidTr="00D74AD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6C1" w14:textId="2CDD866D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527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Комиссия за предоставление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11B" w14:textId="304F966A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FA1" w14:textId="784A3327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73E" w14:textId="5199466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</w:tr>
      <w:tr w:rsidR="00DB1A60" w:rsidRPr="00B00240" w14:paraId="405D9100" w14:textId="77777777" w:rsidTr="00D74AD8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29B" w14:textId="4B158296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CD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Основания для проведения реструктуризации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A4B" w14:textId="1860898C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Ухудшение финансового положения </w:t>
            </w:r>
            <w:r w:rsidR="009969D7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аемщика, оказывающее влияние на возможность обслуживания займа, в результате: </w:t>
            </w:r>
          </w:p>
          <w:p w14:paraId="2953699E" w14:textId="7B383911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снижения выручки;</w:t>
            </w:r>
          </w:p>
          <w:p w14:paraId="36F24799" w14:textId="6D38E629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потери рынка сбыта;</w:t>
            </w:r>
          </w:p>
          <w:p w14:paraId="3AE2ACBB" w14:textId="2CBA527A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увеличении расходов;</w:t>
            </w:r>
          </w:p>
          <w:p w14:paraId="02FADD07" w14:textId="77749C0E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личные обстоятельства </w:t>
            </w:r>
          </w:p>
          <w:p w14:paraId="18DCF9AE" w14:textId="09304D4E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и пр. условия, влияющие на возможность исполнять обязательство по действующему </w:t>
            </w:r>
            <w:r w:rsidR="00F048A7">
              <w:rPr>
                <w:rFonts w:ascii="Times New Roman" w:hAnsi="Times New Roman" w:cs="Times New Roman"/>
                <w:color w:val="000000"/>
              </w:rPr>
              <w:t>Графику</w:t>
            </w:r>
            <w:r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601" w14:textId="603259BF" w:rsidR="00DB1A60" w:rsidRPr="00B00240" w:rsidRDefault="00DB1A60" w:rsidP="007D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Отнесени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е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к Перечню отраслей</w:t>
            </w:r>
            <w:r w:rsidR="00074BC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определенных Правительством </w:t>
            </w:r>
            <w:proofErr w:type="gramStart"/>
            <w:r w:rsidR="00074BC5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Постановление № 337 от 10.03.2022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383" w14:textId="3DBD9D32" w:rsidR="00DB1A60" w:rsidRPr="00B00240" w:rsidRDefault="00074BC5" w:rsidP="007D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Отнесение к Перечню отраслей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определенных Правительством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Постановление № 337 от 10.03.2022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B1A60" w:rsidRPr="00B00240" w14:paraId="08A91671" w14:textId="77777777" w:rsidTr="0089684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72E" w14:textId="1E870AD7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7DD" w14:textId="00B9037D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Срок действия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программы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0FE" w14:textId="28975273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586" w14:textId="6D24CC48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 30 сентября 2022</w:t>
            </w:r>
            <w:r w:rsidR="00CB5825">
              <w:rPr>
                <w:rFonts w:ascii="Times New Roman" w:hAnsi="Times New Roman" w:cs="Times New Roman"/>
                <w:color w:val="000000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F59" w14:textId="37BDE8C2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 30 сентября 2022 года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1A60" w:rsidRPr="00B00240" w14:paraId="00755626" w14:textId="77777777" w:rsidTr="0089684D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7AD" w14:textId="3A434A55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9DB" w14:textId="2E339E3A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Способ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6D9" w14:textId="6959FCEA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20F" w14:textId="15DB7611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084" w14:textId="4DFF3102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</w:tr>
      <w:tr w:rsidR="00DB1A60" w:rsidRPr="00B00240" w14:paraId="3FEE234D" w14:textId="77777777" w:rsidTr="00D74AD8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E8B" w14:textId="6E69260C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4F0" w14:textId="23EFDFCB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Наличие просрочки</w:t>
            </w:r>
            <w:r w:rsidR="00063A20" w:rsidRPr="00B00240">
              <w:rPr>
                <w:rFonts w:ascii="Times New Roman" w:hAnsi="Times New Roman" w:cs="Times New Roman"/>
                <w:color w:val="000000"/>
              </w:rPr>
              <w:t xml:space="preserve"> по договору займа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A63" w14:textId="35C7F480" w:rsidR="00074BC5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Отсутствие просрочки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более 90 </w:t>
            </w:r>
            <w:proofErr w:type="spellStart"/>
            <w:r w:rsidR="00AF5165" w:rsidRPr="00B00240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F5D2F1A" w14:textId="5E7EFD0A" w:rsidR="00DB1A60" w:rsidRPr="00B00240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Отсутствие задолженности по </w:t>
            </w:r>
            <w:r w:rsidR="00EC2499">
              <w:rPr>
                <w:rFonts w:ascii="Times New Roman" w:hAnsi="Times New Roman" w:cs="Times New Roman"/>
                <w:color w:val="000000"/>
              </w:rPr>
              <w:t>неустойкам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дату подачи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290" w14:textId="1A042ED1" w:rsidR="00074BC5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00240">
              <w:rPr>
                <w:rFonts w:ascii="Times New Roman" w:hAnsi="Times New Roman" w:cs="Times New Roman"/>
                <w:color w:val="000000"/>
              </w:rPr>
              <w:t>Отсутствие просрочки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более 90 </w:t>
            </w:r>
            <w:proofErr w:type="spellStart"/>
            <w:r w:rsidRPr="00B00240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E4D236" w14:textId="5B2F8C65" w:rsidR="00DB1A60" w:rsidRPr="00B00240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Отсутствие задолженности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CC25FD">
              <w:rPr>
                <w:rFonts w:ascii="Times New Roman" w:hAnsi="Times New Roman" w:cs="Times New Roman"/>
                <w:color w:val="000000"/>
              </w:rPr>
              <w:t>неустойкам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дату подачи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C53" w14:textId="74614537" w:rsidR="00DB1A60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F210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5165" w:rsidRPr="00B00240" w14:paraId="392D8539" w14:textId="77777777" w:rsidTr="00D74AD8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653" w14:textId="254A3310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350" w14:textId="084B347D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Условия предоставления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0A4" w14:textId="624B99D6" w:rsidR="00AF5165" w:rsidRPr="00B00240" w:rsidRDefault="00015E83" w:rsidP="00DF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даты </w:t>
            </w:r>
            <w:r w:rsidR="00074BC5">
              <w:rPr>
                <w:rFonts w:ascii="Times New Roman" w:hAnsi="Times New Roman" w:cs="Times New Roman"/>
                <w:color w:val="000000"/>
              </w:rPr>
              <w:t>предоставления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последней реструктуризации прошло не менее </w:t>
            </w:r>
            <w:r w:rsidR="00074BC5">
              <w:rPr>
                <w:rFonts w:ascii="Times New Roman" w:hAnsi="Times New Roman" w:cs="Times New Roman"/>
                <w:color w:val="000000"/>
              </w:rPr>
              <w:t>6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74BC5">
              <w:rPr>
                <w:rFonts w:ascii="Times New Roman" w:hAnsi="Times New Roman" w:cs="Times New Roman"/>
                <w:color w:val="000000"/>
              </w:rPr>
              <w:t>шести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) месяцев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F7B" w14:textId="4512B77A" w:rsidR="00AF5165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B9A" w14:textId="7A159237" w:rsidR="00AF5165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5165" w:rsidRPr="00B00240" w14:paraId="654F378C" w14:textId="77777777" w:rsidTr="0089684D">
        <w:trPr>
          <w:trHeight w:val="2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9CA" w14:textId="7F472730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45" w14:textId="2C5A7932" w:rsidR="00AF5165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Варианты предоставления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7CC" w14:textId="3DE0586B" w:rsidR="00063A20" w:rsidRPr="00B00240" w:rsidRDefault="00063A20" w:rsidP="0006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оплаты по основному долгу с обязательной ежемесячной оплатой процентов:</w:t>
            </w:r>
          </w:p>
          <w:p w14:paraId="58271920" w14:textId="77777777" w:rsidR="00063A20" w:rsidRPr="00B00240" w:rsidRDefault="00063A20" w:rsidP="0006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 с распределением остатка основного долга пропорционально до конца срока договора;</w:t>
            </w:r>
          </w:p>
          <w:p w14:paraId="5E68CE91" w14:textId="5AC110CD" w:rsidR="00063A20" w:rsidRPr="00B00240" w:rsidRDefault="00063A20" w:rsidP="004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 переносом остатка основного долга на последний платеж по графику.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7A6" w14:textId="1B014009" w:rsidR="007F64AA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оплаты по основному долгу</w:t>
            </w:r>
            <w:r w:rsidR="003D12BE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B00240">
              <w:rPr>
                <w:rFonts w:ascii="Times New Roman" w:hAnsi="Times New Roman" w:cs="Times New Roman"/>
                <w:color w:val="000000"/>
              </w:rPr>
              <w:t>обязательн</w:t>
            </w:r>
            <w:r w:rsidR="007F64AA" w:rsidRPr="00B00240">
              <w:rPr>
                <w:rFonts w:ascii="Times New Roman" w:hAnsi="Times New Roman" w:cs="Times New Roman"/>
                <w:color w:val="000000"/>
              </w:rPr>
              <w:t>ой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ежемесячной оплатой процентов</w:t>
            </w:r>
            <w:r w:rsidR="007F64AA" w:rsidRPr="00B0024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0700975" w14:textId="45FC0DF9" w:rsidR="00AF5165" w:rsidRPr="00B00240" w:rsidRDefault="007F64AA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518ED"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color w:val="000000"/>
              </w:rPr>
              <w:t>с распределением остатка основного долга пропорционально до конца срока договора;</w:t>
            </w:r>
          </w:p>
          <w:p w14:paraId="6E90D25D" w14:textId="22F3C36C" w:rsidR="001D11DC" w:rsidRPr="00B00240" w:rsidRDefault="007F64AA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 переносом остатка основного долга на последний платеж по графику.</w:t>
            </w:r>
          </w:p>
          <w:p w14:paraId="75C97D18" w14:textId="48B60589" w:rsidR="00063A20" w:rsidRPr="00B00240" w:rsidRDefault="00063A2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CA2" w14:textId="77777777" w:rsidR="002518ED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Полное приостановление обязательств на весь срок льготного периода.</w:t>
            </w:r>
          </w:p>
          <w:p w14:paraId="5CD2899E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641479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7E7ED2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980A93D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1196F4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EB1687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D0FB8D" w14:textId="7AACE8E2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1DC" w:rsidRPr="00B00240" w14:paraId="6EF0CDF6" w14:textId="77777777" w:rsidTr="0089684D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7E0" w14:textId="3E658116" w:rsidR="001D11DC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5D" w14:textId="6B6E4A4C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FED" w14:textId="3C054ACC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Возможна пролонгация.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C09" w14:textId="09FF3E87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не допускается.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871" w14:textId="35DB7364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договора на срок действия льготного периода.</w:t>
            </w:r>
          </w:p>
        </w:tc>
      </w:tr>
      <w:tr w:rsidR="00AF5165" w:rsidRPr="00B00240" w14:paraId="279AB10D" w14:textId="77777777" w:rsidTr="00D74AD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B50" w14:textId="6CF545DF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  <w:p w14:paraId="50711A22" w14:textId="748706D4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16C" w14:textId="2E57362E" w:rsidR="00AF5165" w:rsidRPr="00B00240" w:rsidRDefault="00063A2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Порядок начисления процентов и погашения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242" w14:textId="31499DCB" w:rsidR="00AF5165" w:rsidRPr="00565B4F" w:rsidRDefault="00063A20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>Ежемесячное погашение процентов.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64" w14:textId="70373315" w:rsidR="00AF5165" w:rsidRPr="00565B4F" w:rsidRDefault="00F7254E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>Ежемесячное погашение процентов.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10E" w14:textId="66908D09" w:rsidR="00AF5165" w:rsidRPr="00B00240" w:rsidRDefault="00926A68" w:rsidP="008A4E3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 Не допускается начисление </w:t>
            </w:r>
            <w:r w:rsidR="0013783A" w:rsidRPr="00B00240">
              <w:rPr>
                <w:rFonts w:ascii="Times New Roman" w:eastAsia="Times New Roman" w:hAnsi="Times New Roman" w:cs="Times New Roman"/>
                <w:lang w:eastAsia="ru-RU"/>
              </w:rPr>
              <w:t>штрафо</w:t>
            </w:r>
            <w:r w:rsidR="00F23D7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3783A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и пеней.</w:t>
            </w:r>
          </w:p>
        </w:tc>
      </w:tr>
      <w:tr w:rsidR="007A6BEE" w:rsidRPr="00B00240" w14:paraId="4775E5C2" w14:textId="77777777" w:rsidTr="00D74AD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90F" w14:textId="471967E0" w:rsidR="007A6BEE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DA7" w14:textId="312B0325" w:rsidR="007A6BEE" w:rsidRPr="00B00240" w:rsidRDefault="007A6BEE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Возможность привлекать </w:t>
            </w:r>
            <w:r w:rsidR="00A53EA5">
              <w:rPr>
                <w:rFonts w:ascii="Times New Roman" w:hAnsi="Times New Roman" w:cs="Times New Roman"/>
                <w:color w:val="000000"/>
              </w:rPr>
              <w:t>микро</w:t>
            </w:r>
            <w:r w:rsidR="0005122C" w:rsidRPr="00B00240">
              <w:rPr>
                <w:rFonts w:ascii="Times New Roman" w:hAnsi="Times New Roman" w:cs="Times New Roman"/>
                <w:color w:val="000000"/>
              </w:rPr>
              <w:t xml:space="preserve">займы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EE8" w14:textId="06327E67" w:rsidR="00A53EA5" w:rsidRDefault="00A53EA5" w:rsidP="007A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Возможно, при окончании льготного периода оплаты</w:t>
            </w:r>
            <w:r w:rsidR="006A07B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 </w:t>
            </w:r>
            <w:r w:rsidR="006A07B7">
              <w:rPr>
                <w:rFonts w:ascii="Times New Roman" w:hAnsi="Times New Roman" w:cs="Times New Roman"/>
                <w:color w:val="000000" w:themeColor="text1"/>
              </w:rPr>
              <w:t>полном и своевременном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обслуживании долга</w:t>
            </w:r>
          </w:p>
          <w:p w14:paraId="4CE586FF" w14:textId="77777777" w:rsidR="00A53EA5" w:rsidRDefault="00A53EA5" w:rsidP="007A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40340B" w14:textId="4325AA97" w:rsidR="007A6BEE" w:rsidRPr="00B00240" w:rsidRDefault="007A6BEE" w:rsidP="007A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887" w14:textId="77777777" w:rsidR="006A07B7" w:rsidRDefault="006A07B7" w:rsidP="006A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Возможно, при окончании льготного периода оплаты и при полном и своевременном обслуживании долга</w:t>
            </w:r>
          </w:p>
          <w:p w14:paraId="0F196291" w14:textId="47359557" w:rsidR="007A6BEE" w:rsidRPr="00B00240" w:rsidRDefault="007A6BEE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C9C" w14:textId="70EF9C46" w:rsidR="007A6BEE" w:rsidRPr="00B00240" w:rsidRDefault="007A6BEE" w:rsidP="007A6BE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Отсутствие возможности получать займы на время действия льготного периода.</w:t>
            </w:r>
          </w:p>
        </w:tc>
      </w:tr>
      <w:tr w:rsidR="0013783A" w:rsidRPr="00B00240" w14:paraId="3B849A62" w14:textId="77777777" w:rsidTr="00D74AD8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4BD" w14:textId="040184DE" w:rsidR="0013783A" w:rsidRPr="00B00240" w:rsidRDefault="00C41BC1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B2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Этапы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139" w14:textId="32BF4EE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1 – прием заявления, регистрация в журнале</w:t>
            </w:r>
            <w:r w:rsidR="00565B4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A5FC7AF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 – проведение экспертиз:</w:t>
            </w:r>
          </w:p>
          <w:p w14:paraId="577C67B4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экспертиза по безопасности (при необходимости-выезд на место ведения бизнеса);</w:t>
            </w:r>
          </w:p>
          <w:p w14:paraId="5AA34A24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финансово-экономическая экспертиза (оценка полноты и достоверности документов);</w:t>
            </w:r>
          </w:p>
          <w:p w14:paraId="45603A8B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при необходимости правовая экспертиза.</w:t>
            </w:r>
          </w:p>
          <w:p w14:paraId="17B2BCD1" w14:textId="2A512BC5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3 – принятие решения</w:t>
            </w:r>
            <w:r w:rsidR="00D00839">
              <w:rPr>
                <w:rFonts w:ascii="Times New Roman" w:hAnsi="Times New Roman" w:cs="Times New Roman"/>
                <w:color w:val="000000"/>
              </w:rPr>
              <w:t xml:space="preserve"> Кредитным комитетом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F025AFE" w14:textId="08EE2084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4-доведение до </w:t>
            </w:r>
            <w:r w:rsidR="00DF7212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 в форме информационного письма на электронную почту </w:t>
            </w:r>
            <w:r w:rsidR="00DF7212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 о согласовании условий реструктуризации или отказе в изменении условий договора займа. В случае положительного решения отправка Графика (новая редакция). </w:t>
            </w:r>
          </w:p>
          <w:p w14:paraId="58699D89" w14:textId="7AD82942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5- Подписание Графика с новыми условиями, ознакомление поручителей и залогодателей (не позднее 10 к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алендарных </w:t>
            </w:r>
            <w:r w:rsidRPr="00B00240">
              <w:rPr>
                <w:rFonts w:ascii="Times New Roman" w:hAnsi="Times New Roman" w:cs="Times New Roman"/>
                <w:color w:val="000000"/>
              </w:rPr>
              <w:t>д</w:t>
            </w:r>
            <w:r w:rsidR="001C49E2">
              <w:rPr>
                <w:rFonts w:ascii="Times New Roman" w:hAnsi="Times New Roman" w:cs="Times New Roman"/>
                <w:color w:val="000000"/>
              </w:rPr>
              <w:t>ней</w:t>
            </w:r>
            <w:r w:rsidRPr="00B00240">
              <w:rPr>
                <w:rFonts w:ascii="Times New Roman" w:hAnsi="Times New Roman" w:cs="Times New Roman"/>
                <w:color w:val="000000"/>
              </w:rPr>
              <w:t>).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При пролонгации – 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обязательное </w:t>
            </w:r>
            <w:r w:rsidR="004C12E1">
              <w:rPr>
                <w:rFonts w:ascii="Times New Roman" w:hAnsi="Times New Roman" w:cs="Times New Roman"/>
                <w:color w:val="000000"/>
              </w:rPr>
              <w:t>подписание дополнительных соглашений к Договору займа и обеспечительным договорам.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0E6" w14:textId="7B977C0A" w:rsidR="00D00839" w:rsidRDefault="0013783A" w:rsidP="00D00839">
            <w:pPr>
              <w:spacing w:line="240" w:lineRule="auto"/>
              <w:ind w:right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1 – </w:t>
            </w:r>
            <w:r w:rsidR="00FA1026">
              <w:rPr>
                <w:rFonts w:ascii="Times New Roman" w:hAnsi="Times New Roman" w:cs="Times New Roman"/>
                <w:color w:val="000000"/>
              </w:rPr>
              <w:t xml:space="preserve">прием заявления,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регистрация </w:t>
            </w:r>
            <w:r w:rsidR="00FA1026">
              <w:rPr>
                <w:rFonts w:ascii="Times New Roman" w:hAnsi="Times New Roman" w:cs="Times New Roman"/>
                <w:color w:val="000000"/>
              </w:rPr>
              <w:t>в журнале</w:t>
            </w:r>
            <w:r w:rsidRPr="00B00240">
              <w:rPr>
                <w:rFonts w:ascii="Times New Roman" w:hAnsi="Times New Roman" w:cs="Times New Roman"/>
                <w:color w:val="000000"/>
              </w:rPr>
              <w:t>. В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требовании </w:t>
            </w:r>
            <w:r w:rsidR="00DF721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аемщик указывает, свою принадлежность к отрасли, входящей в Перечень. Регистрация в журнале</w:t>
            </w:r>
            <w:r w:rsidR="00D00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2DE6490" w14:textId="6DBF0B52" w:rsidR="0013783A" w:rsidRPr="00B00240" w:rsidRDefault="0013783A" w:rsidP="00D00839">
            <w:pPr>
              <w:spacing w:line="240" w:lineRule="auto"/>
              <w:ind w:right="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2. – проведение экспертиз на факт фактического осуществления деятельности, в отрасли, относящейся к Перечню.</w:t>
            </w:r>
          </w:p>
          <w:p w14:paraId="58C4E405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проведение остальных экспертиз при необходимости.</w:t>
            </w:r>
          </w:p>
          <w:p w14:paraId="146C6976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3 – принятие решения КК. </w:t>
            </w:r>
          </w:p>
          <w:p w14:paraId="1E169EF3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4-доведение до заемщика в форме информационного письма на электронную почту заемщика о согласовании условий реструктуризации или отказе в изменении условий договора займа. В случае положительного решения отправка Графика (новая редакция). </w:t>
            </w:r>
          </w:p>
          <w:p w14:paraId="64DC83E7" w14:textId="58100F5D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5- Подписание Графика с новыми условиями, ознакомление поручителей и залогодателей. (не позднее 10 </w:t>
            </w:r>
            <w:r w:rsidR="009527E0">
              <w:rPr>
                <w:rFonts w:ascii="Times New Roman" w:hAnsi="Times New Roman" w:cs="Times New Roman"/>
                <w:color w:val="000000"/>
              </w:rPr>
              <w:t>календарных дней</w:t>
            </w:r>
            <w:r w:rsidRPr="00B0024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486" w14:textId="1FFE7EC8" w:rsidR="0013783A" w:rsidRDefault="0013783A" w:rsidP="00D00839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1 – регистрация обращения заемщика о предоставлении льготного периода.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В требовании заемщик указывает, что льготный период устанавливается в соответствии с 106</w:t>
            </w:r>
            <w:r w:rsidR="00D00839">
              <w:rPr>
                <w:rFonts w:ascii="Times New Roman" w:eastAsia="Times New Roman" w:hAnsi="Times New Roman" w:cs="Times New Roman"/>
                <w:lang w:eastAsia="ru-RU"/>
              </w:rPr>
              <w:t>-ФЗ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39EC75" w14:textId="7D7E88AF" w:rsidR="00D00839" w:rsidRPr="00B00240" w:rsidRDefault="00D0083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 – проведение экспертиз на факт осуществления деятельности, в отрасли, относящейся к Перечню.</w:t>
            </w:r>
          </w:p>
          <w:p w14:paraId="42C95031" w14:textId="6CA45866" w:rsidR="0013783A" w:rsidRPr="00B00240" w:rsidRDefault="00D0083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F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- доведение до участников </w:t>
            </w:r>
            <w:r>
              <w:rPr>
                <w:rFonts w:ascii="Times New Roman" w:hAnsi="Times New Roman" w:cs="Times New Roman"/>
                <w:color w:val="000000"/>
              </w:rPr>
              <w:t>решени</w:t>
            </w:r>
            <w:r w:rsidR="008779EE">
              <w:rPr>
                <w:rFonts w:ascii="Times New Roman" w:hAnsi="Times New Roman" w:cs="Times New Roman"/>
                <w:color w:val="000000"/>
              </w:rPr>
              <w:t>я в отношении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 поступившего требования о льготном периоде.</w:t>
            </w:r>
          </w:p>
          <w:p w14:paraId="401636DA" w14:textId="540B4819" w:rsidR="0013783A" w:rsidRPr="00B00240" w:rsidRDefault="00DF7212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 – формирование </w:t>
            </w:r>
            <w:r w:rsidR="00CA647E">
              <w:rPr>
                <w:rFonts w:ascii="Times New Roman" w:hAnsi="Times New Roman" w:cs="Times New Roman"/>
                <w:color w:val="000000"/>
              </w:rPr>
              <w:t>Г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>рафика на новых условиях.</w:t>
            </w:r>
          </w:p>
          <w:p w14:paraId="2F4314E0" w14:textId="3756023A" w:rsidR="0013783A" w:rsidRPr="00B00240" w:rsidRDefault="00DF7212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- ознакомление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аемщика с новым </w:t>
            </w:r>
            <w:r w:rsidR="00CA647E">
              <w:rPr>
                <w:rFonts w:ascii="Times New Roman" w:hAnsi="Times New Roman" w:cs="Times New Roman"/>
                <w:color w:val="000000"/>
              </w:rPr>
              <w:t>Г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рафиком. </w:t>
            </w:r>
          </w:p>
        </w:tc>
      </w:tr>
      <w:tr w:rsidR="00AF5165" w:rsidRPr="00B00240" w14:paraId="15D31FDB" w14:textId="77777777" w:rsidTr="00D74AD8">
        <w:trPr>
          <w:trHeight w:val="1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C51" w14:textId="3DC17D34" w:rsidR="00AF5165" w:rsidRPr="00B00240" w:rsidRDefault="007A6BEE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20</w:t>
            </w:r>
            <w:r w:rsidR="001D11DC"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C25" w14:textId="79229330" w:rsidR="00AF5165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Необходимые 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BBC" w14:textId="4F71DBC6" w:rsidR="00AF5165" w:rsidRPr="00B00240" w:rsidRDefault="001D11DC" w:rsidP="00EF5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1 к</w:t>
            </w:r>
            <w:r w:rsid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7016C8" w14:textId="106FA4BF" w:rsidR="001D11DC" w:rsidRPr="00B00240" w:rsidRDefault="004C12E1" w:rsidP="00EF5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3" w:firstLine="0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Документы, подтверждающие ухудшение финансового положения заемщика, оказывающее влияние на возможность обслуживания займа, в результате</w:t>
            </w:r>
            <w:r w:rsid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>с</w:t>
            </w:r>
            <w:r w:rsidRPr="00317C0B">
              <w:rPr>
                <w:rFonts w:ascii="Times New Roman" w:hAnsi="Times New Roman" w:cs="Times New Roman"/>
                <w:color w:val="000000"/>
              </w:rPr>
              <w:t>нижения выручки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>потери рынка сбыта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>увеличении расходов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 xml:space="preserve">личные обстоятельства </w:t>
            </w:r>
            <w:r w:rsidRPr="004C12E1">
              <w:rPr>
                <w:rFonts w:ascii="Times New Roman" w:hAnsi="Times New Roman" w:cs="Times New Roman"/>
                <w:color w:val="000000"/>
              </w:rPr>
              <w:t xml:space="preserve">и пр. условия, влияющие на возможность исполнять обязательство по действующему </w:t>
            </w:r>
            <w:r w:rsidR="00F90147">
              <w:rPr>
                <w:rFonts w:ascii="Times New Roman" w:hAnsi="Times New Roman" w:cs="Times New Roman"/>
                <w:color w:val="000000"/>
              </w:rPr>
              <w:t>Графику</w:t>
            </w:r>
            <w:r w:rsidRPr="004C12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A32" w14:textId="77777777" w:rsidR="00EF5E64" w:rsidRDefault="001D11DC" w:rsidP="00EF5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AD387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61859645" w14:textId="1F48E5E7" w:rsidR="00AF5165" w:rsidRPr="00EF5E64" w:rsidRDefault="00AD387C" w:rsidP="00EF5E64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2 к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64D612" w14:textId="77777777" w:rsidR="00EF5E64" w:rsidRDefault="001D11DC" w:rsidP="00EF5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Документы</w:t>
            </w:r>
            <w:r w:rsidR="00317C0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подтверждающие </w:t>
            </w:r>
          </w:p>
          <w:p w14:paraId="2E26F3DD" w14:textId="0DB3CA4E" w:rsidR="001D11DC" w:rsidRPr="00EF5E64" w:rsidRDefault="001D11DC" w:rsidP="00EF5E64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фактическое осуществление деятельности</w:t>
            </w:r>
            <w:r w:rsidR="007A6BEE" w:rsidRPr="00EF5E64">
              <w:rPr>
                <w:rFonts w:ascii="Times New Roman" w:hAnsi="Times New Roman" w:cs="Times New Roman"/>
                <w:color w:val="000000"/>
              </w:rPr>
              <w:t>, относящейся к Перечню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413" w14:textId="77777777" w:rsidR="00EF5E64" w:rsidRDefault="00317C0B" w:rsidP="00317C0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AD3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D3162C" w14:textId="3F233CE8" w:rsidR="00317C0B" w:rsidRPr="00EF5E64" w:rsidRDefault="00AD387C" w:rsidP="00EF5E6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3 к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389162E" w14:textId="77777777" w:rsidR="00EF5E64" w:rsidRDefault="00317C0B" w:rsidP="00317C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</w:t>
            </w:r>
          </w:p>
          <w:p w14:paraId="27662CD8" w14:textId="2B28A1E9" w:rsidR="00AF5165" w:rsidRPr="00B00240" w:rsidRDefault="00317C0B" w:rsidP="00EF5E6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фактическое осуществление деятельности, относящейся к Перечню</w:t>
            </w:r>
            <w:r w:rsidR="007D603C">
              <w:rPr>
                <w:rFonts w:ascii="Times New Roman" w:hAnsi="Times New Roman" w:cs="Times New Roman"/>
                <w:color w:val="000000"/>
              </w:rPr>
              <w:t>.</w:t>
            </w:r>
            <w:r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6A6943C" w14:textId="4127DD24" w:rsidR="00390154" w:rsidRDefault="00390154" w:rsidP="00E05F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6061" w14:textId="77777777" w:rsidR="007C4232" w:rsidRDefault="007C4232" w:rsidP="00D556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1BFF7A4" w14:textId="35326757" w:rsidR="007C4232" w:rsidRPr="007C4232" w:rsidRDefault="007C4232" w:rsidP="00D556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7C4232" w:rsidRPr="007C4232" w:rsidSect="00D74AD8">
          <w:pgSz w:w="16838" w:h="11906" w:orient="landscape"/>
          <w:pgMar w:top="567" w:right="820" w:bottom="568" w:left="1134" w:header="708" w:footer="708" w:gutter="0"/>
          <w:cols w:space="708"/>
          <w:docGrid w:linePitch="360"/>
        </w:sectPr>
      </w:pPr>
    </w:p>
    <w:p w14:paraId="23B86494" w14:textId="3FADF898" w:rsidR="00FB7FE5" w:rsidRPr="00871712" w:rsidRDefault="00FB7FE5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14:paraId="45591E7D" w14:textId="733505DB" w:rsidR="00AD387C" w:rsidRPr="00871712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0A22B2AF" w14:textId="542EA947" w:rsidR="00AD387C" w:rsidRPr="00871712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1D45B59C" w14:textId="77777777" w:rsidR="00AD387C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2AB0" w14:textId="77777777" w:rsidR="00AD387C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01C3F" w14:textId="6498AF3C" w:rsidR="00AD387C" w:rsidRPr="00AD387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35785E73" w14:textId="73ADF227" w:rsidR="00AD387C" w:rsidRPr="00AD387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2D95744E" w14:textId="77777777" w:rsid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C3924" w14:textId="07BF2173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66B91256" w14:textId="2167EFD7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5015B89" w14:textId="2B68C5B3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0217F00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11C984" w14:textId="43D998A4" w:rsidR="00AD387C" w:rsidRPr="00AD387C" w:rsidRDefault="00AD387C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56C8E5D" w14:textId="732FC271" w:rsidR="00AD387C" w:rsidRPr="00AC37DE" w:rsidRDefault="00AD387C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 w:rsidR="00AC37DE">
        <w:rPr>
          <w:rFonts w:ascii="Times New Roman" w:hAnsi="Times New Roman" w:cs="Times New Roman"/>
          <w:b/>
          <w:bCs/>
          <w:sz w:val="24"/>
          <w:szCs w:val="24"/>
        </w:rPr>
        <w:t>ДЕЙСТВУЮЩЕГО ДОГОВ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C37DE">
        <w:rPr>
          <w:rFonts w:ascii="Times New Roman" w:hAnsi="Times New Roman" w:cs="Times New Roman"/>
          <w:b/>
          <w:bCs/>
          <w:sz w:val="24"/>
          <w:szCs w:val="24"/>
        </w:rPr>
        <w:t>РА МИКРОЗАЙМА</w:t>
      </w:r>
    </w:p>
    <w:p w14:paraId="3D4D5693" w14:textId="77777777" w:rsidR="00A872FD" w:rsidRPr="00AD387C" w:rsidRDefault="00A872FD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022A" w14:textId="77777777" w:rsidR="007252E2" w:rsidRDefault="00AD387C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109E83F8" w14:textId="17007011" w:rsidR="00AD387C" w:rsidRDefault="00AD387C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</w:t>
      </w:r>
      <w:r w:rsidR="00A872FD" w:rsidRPr="00A872FD"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на следующих условиях (укажите нужное):</w:t>
      </w:r>
    </w:p>
    <w:p w14:paraId="4EE6C900" w14:textId="77777777" w:rsidR="00A872FD" w:rsidRPr="00A872FD" w:rsidRDefault="00A872FD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1763441" w14:textId="7262C55A" w:rsidR="00A872FD" w:rsidRDefault="00A872FD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D387C"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) </w:t>
      </w:r>
      <w:r w:rsidRPr="00A872FD">
        <w:rPr>
          <w:rFonts w:ascii="Times New Roman" w:hAnsi="Times New Roman" w:cs="Times New Roman"/>
          <w:sz w:val="24"/>
          <w:szCs w:val="24"/>
        </w:rPr>
        <w:t xml:space="preserve">снижение суммы основного долга до размера ___________________ руб.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 на период   </w:t>
      </w:r>
    </w:p>
    <w:p w14:paraId="2C397013" w14:textId="16301077" w:rsidR="00AD387C" w:rsidRPr="00A872FD" w:rsidRDefault="00AD387C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 w:rsidR="00871712"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 w:rsidR="00A872FD"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 w:rsidR="00871712"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 w:rsidR="00A872FD"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с пропорциональным распределением остатка до конца срока действия договора без пролонгации;</w:t>
      </w:r>
    </w:p>
    <w:p w14:paraId="2567C52E" w14:textId="036A72AA" w:rsidR="00A872FD" w:rsidRPr="00A872FD" w:rsidRDefault="00A872FD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328D5E79" w14:textId="6B0DC5F9" w:rsidR="00AD387C" w:rsidRPr="00A872FD" w:rsidRDefault="00871712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</w:t>
      </w:r>
      <w:r w:rsidR="00A872FD" w:rsidRPr="00A872FD"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D387C" w:rsidRPr="00A872FD">
        <w:rPr>
          <w:rFonts w:ascii="Times New Roman" w:hAnsi="Times New Roman" w:cs="Times New Roman"/>
          <w:sz w:val="24"/>
          <w:szCs w:val="24"/>
        </w:rPr>
        <w:t xml:space="preserve"> переносом сумм на последний месяц срока действия договора займа без пролонгации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BC0F1" w14:textId="52C337A1" w:rsidR="00A872FD" w:rsidRPr="00A872FD" w:rsidRDefault="007252E2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3CD1C649" w14:textId="2668AF56" w:rsidR="00AD387C" w:rsidRDefault="00871712" w:rsidP="00A8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</w:t>
      </w:r>
      <w:r w:rsidR="00A872FD" w:rsidRPr="00A872F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 </w:t>
      </w:r>
      <w:r w:rsidR="007252E2">
        <w:rPr>
          <w:rFonts w:ascii="Times New Roman" w:hAnsi="Times New Roman" w:cs="Times New Roman"/>
          <w:sz w:val="24"/>
          <w:szCs w:val="24"/>
        </w:rPr>
        <w:t>увеличением срока действия договора.</w:t>
      </w:r>
    </w:p>
    <w:p w14:paraId="5BC4151E" w14:textId="3DD88788" w:rsidR="00A872FD" w:rsidRDefault="00A872FD" w:rsidP="00A8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0BDC1" w14:textId="77777777" w:rsidR="00AD387C" w:rsidRPr="00A872FD" w:rsidRDefault="00AD387C" w:rsidP="007252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Настоящим заявляю, что причина моего обращения с заявлением о рассмотрении возможности реструктуризации займа является (указать причины и пояснения):</w:t>
      </w:r>
    </w:p>
    <w:p w14:paraId="556C69C8" w14:textId="4BBFA0A6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</w:t>
      </w:r>
      <w:r w:rsidRPr="00A872FD">
        <w:rPr>
          <w:rFonts w:ascii="Times New Roman" w:hAnsi="Times New Roman" w:cs="Times New Roman"/>
          <w:sz w:val="24"/>
          <w:szCs w:val="24"/>
        </w:rPr>
        <w:t>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</w:t>
      </w:r>
      <w:r w:rsidRPr="00A872FD">
        <w:rPr>
          <w:rFonts w:ascii="Times New Roman" w:hAnsi="Times New Roman" w:cs="Times New Roman"/>
          <w:sz w:val="24"/>
          <w:szCs w:val="24"/>
        </w:rPr>
        <w:t>____</w:t>
      </w:r>
    </w:p>
    <w:p w14:paraId="3B23013D" w14:textId="24F1D664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48F343FF" w14:textId="2AAD4449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______________</w:t>
      </w:r>
    </w:p>
    <w:p w14:paraId="51633A13" w14:textId="77777777" w:rsidR="007252E2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E81D459" w14:textId="42D7211C" w:rsidR="00AD387C" w:rsidRPr="00AD387C" w:rsidRDefault="007252E2" w:rsidP="007252E2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ухудшение финансового положени</w:t>
      </w:r>
      <w:r w:rsidR="00871712">
        <w:rPr>
          <w:rFonts w:ascii="Times New Roman" w:hAnsi="Times New Roman" w:cs="Times New Roman"/>
          <w:sz w:val="24"/>
          <w:szCs w:val="24"/>
        </w:rPr>
        <w:t>я</w:t>
      </w:r>
      <w:r w:rsidRPr="007252E2">
        <w:rPr>
          <w:rFonts w:ascii="Times New Roman" w:hAnsi="Times New Roman" w:cs="Times New Roman"/>
          <w:sz w:val="24"/>
          <w:szCs w:val="24"/>
        </w:rPr>
        <w:t>, оказывающее влияние на возможность обслуживания займа</w:t>
      </w:r>
      <w:r w:rsidR="005C53AC"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05BC537F" w14:textId="66B7D22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24DBD7AD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3646DF" w14:textId="77777777" w:rsidR="005C53AC" w:rsidRDefault="005C53A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DC597" w14:textId="4478CF6A" w:rsidR="00AD387C" w:rsidRPr="00AD387C" w:rsidRDefault="00AD387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5C53A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3AC"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5CC1FF1B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567CB" w14:textId="77777777" w:rsidR="005C53AC" w:rsidRDefault="005C53A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89055" w14:textId="77777777" w:rsidR="0089684D" w:rsidRDefault="0089684D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3F3E" w14:textId="77777777" w:rsidR="0089684D" w:rsidRDefault="0089684D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7EED" w14:textId="5C55F1E1" w:rsidR="00FB7FE5" w:rsidRPr="005C53A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427E2108" w14:textId="77777777" w:rsidR="00CC6738" w:rsidRDefault="00CC67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62DBE5" w14:textId="193947A5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14:paraId="689A93E4" w14:textId="77777777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0D287869" w14:textId="77777777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649FFACE" w14:textId="77777777" w:rsidR="005C53AC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F2C0" w14:textId="77777777" w:rsidR="00CC6738" w:rsidRDefault="00CC6738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0708" w14:textId="551A9D07" w:rsidR="005C53AC" w:rsidRPr="00AD387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67FBA468" w14:textId="19D449BF" w:rsidR="005C53AC" w:rsidRPr="00AD387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3BDF1634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639C5C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20725C9A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5E573811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530EBFE3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8D0949" w14:textId="77777777" w:rsidR="005C53AC" w:rsidRPr="00AD387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9A9E6E6" w14:textId="3DA1ECA7" w:rsidR="005C53A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 w:rsidR="0049173A">
        <w:rPr>
          <w:rFonts w:ascii="Times New Roman" w:hAnsi="Times New Roman" w:cs="Times New Roman"/>
          <w:b/>
          <w:bCs/>
          <w:sz w:val="24"/>
          <w:szCs w:val="24"/>
        </w:rPr>
        <w:t>ДЕЙСТВУЮЩЕГО ДОГОВОРА МИКРОЗАЙМА В СВЯЗИ С ОСУЩЕСТВЛЕНИЕМ ДЕЯТЕЛЬНОСТИ, ВОШЕДШЕЙ В ПЕРЕЧЕНЬ ОТРАСЛЕЙ (ПОСТАНОВЛЕНИЕ ПРАВИТЕЛЬСТВА № 337 ОТ 10.03.2022 Г.)</w:t>
      </w:r>
    </w:p>
    <w:p w14:paraId="260BD3EE" w14:textId="77777777" w:rsidR="005C53AC" w:rsidRPr="00AD387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E2B27" w14:textId="77777777" w:rsidR="005C53AC" w:rsidRDefault="005C53AC" w:rsidP="005C53A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365A3AE7" w14:textId="77777777" w:rsidR="005C53AC" w:rsidRDefault="005C53AC" w:rsidP="005C53A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202_ г. на следующих условиях (укажите нужное):</w:t>
      </w:r>
    </w:p>
    <w:p w14:paraId="17E69BB4" w14:textId="77777777" w:rsidR="005C53AC" w:rsidRDefault="005C53AC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) снижение суммы основного долга до размера ___________________ руб.  на период   </w:t>
      </w:r>
    </w:p>
    <w:p w14:paraId="04EFF4D4" w14:textId="5D71D2DB" w:rsidR="005C53AC" w:rsidRPr="00A872FD" w:rsidRDefault="00871712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</w:t>
      </w:r>
      <w:r w:rsidR="005C53AC" w:rsidRPr="00A872FD">
        <w:rPr>
          <w:rFonts w:ascii="Times New Roman" w:hAnsi="Times New Roman" w:cs="Times New Roman"/>
          <w:sz w:val="24"/>
          <w:szCs w:val="24"/>
        </w:rPr>
        <w:t>с пропорциональным распределением остатка до конца срока действия договора без пролонгации;</w:t>
      </w:r>
    </w:p>
    <w:p w14:paraId="0490117B" w14:textId="77777777" w:rsidR="005C53AC" w:rsidRPr="00A872FD" w:rsidRDefault="005C53AC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25FB5275" w14:textId="163A2F9F" w:rsidR="005C53AC" w:rsidRPr="00A872FD" w:rsidRDefault="00871712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</w:t>
      </w:r>
      <w:r w:rsidR="005C53AC" w:rsidRPr="00A872FD">
        <w:rPr>
          <w:rFonts w:ascii="Times New Roman" w:hAnsi="Times New Roman" w:cs="Times New Roman"/>
          <w:sz w:val="24"/>
          <w:szCs w:val="24"/>
        </w:rPr>
        <w:t>с переносом сумм на последний месяц срока действия договора займа без пролонгации</w:t>
      </w:r>
      <w:r w:rsidR="005C53AC">
        <w:rPr>
          <w:rFonts w:ascii="Times New Roman" w:hAnsi="Times New Roman" w:cs="Times New Roman"/>
          <w:sz w:val="24"/>
          <w:szCs w:val="24"/>
        </w:rPr>
        <w:t>.</w:t>
      </w:r>
    </w:p>
    <w:p w14:paraId="25D69853" w14:textId="77777777" w:rsid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33B97" w14:textId="4E0E62F3" w:rsidR="005C53AC" w:rsidRPr="00AC37DE" w:rsidRDefault="005C53AC" w:rsidP="005C53A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7DE">
        <w:rPr>
          <w:rFonts w:ascii="Times New Roman" w:hAnsi="Times New Roman" w:cs="Times New Roman"/>
          <w:sz w:val="24"/>
          <w:szCs w:val="24"/>
        </w:rPr>
        <w:t xml:space="preserve">Настоящим подтверждаю </w:t>
      </w:r>
      <w:r w:rsidRPr="008123E6">
        <w:rPr>
          <w:rFonts w:ascii="Times New Roman" w:hAnsi="Times New Roman" w:cs="Times New Roman"/>
          <w:b/>
          <w:bCs/>
          <w:sz w:val="24"/>
          <w:szCs w:val="24"/>
        </w:rPr>
        <w:t>фактическое осуществление деятельности вошедшей в Перечень</w:t>
      </w:r>
      <w:r w:rsidRPr="00AC3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24A0F0" w14:textId="5141A3C1" w:rsidR="005C53AC" w:rsidRPr="00AC37DE" w:rsidRDefault="00AC37DE" w:rsidP="005C5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отраслей (</w:t>
      </w:r>
      <w:r w:rsidRPr="00AC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№ 337 от 10.03.2022г)</w:t>
      </w:r>
      <w:r w:rsidRPr="00AC37DE">
        <w:rPr>
          <w:rFonts w:ascii="Times New Roman" w:hAnsi="Times New Roman" w:cs="Times New Roman"/>
          <w:sz w:val="24"/>
          <w:szCs w:val="24"/>
        </w:rPr>
        <w:t xml:space="preserve"> </w:t>
      </w:r>
      <w:r w:rsidR="001A5474" w:rsidRPr="00AC37DE">
        <w:rPr>
          <w:rFonts w:ascii="Times New Roman" w:hAnsi="Times New Roman" w:cs="Times New Roman"/>
          <w:sz w:val="24"/>
          <w:szCs w:val="24"/>
        </w:rPr>
        <w:t>(указать ОКВЭД, общее описание деятельности)</w:t>
      </w:r>
      <w:r w:rsidR="00871712">
        <w:rPr>
          <w:rFonts w:ascii="Times New Roman" w:hAnsi="Times New Roman" w:cs="Times New Roman"/>
          <w:sz w:val="24"/>
          <w:szCs w:val="24"/>
        </w:rPr>
        <w:t>:</w:t>
      </w:r>
    </w:p>
    <w:p w14:paraId="3D97F0D9" w14:textId="3F30A723" w:rsidR="005C53AC" w:rsidRPr="00AC37DE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8FF9259" w14:textId="77777777" w:rsidR="005C53AC" w:rsidRPr="00A872FD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4F9E07D2" w14:textId="77777777" w:rsidR="005C53AC" w:rsidRPr="00A872FD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C9ED28F" w14:textId="77777777" w:rsid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00BEE4" w14:textId="352F3710" w:rsidR="005C53AC" w:rsidRPr="00AD387C" w:rsidRDefault="005C53A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="00E25F7B">
        <w:rPr>
          <w:rFonts w:ascii="Times New Roman" w:hAnsi="Times New Roman" w:cs="Times New Roman"/>
          <w:sz w:val="24"/>
          <w:szCs w:val="24"/>
        </w:rPr>
        <w:t xml:space="preserve">фактическое осуществление деятельности, вошедшей в Перечень отраслей (Постановление Правительства РФ № 337 от 10.03.2022г) 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5BA83646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5F370899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51C85F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C8D8" w14:textId="6AE33956" w:rsidR="005C53AC" w:rsidRPr="00AD387C" w:rsidRDefault="005C53A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E25F7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58A5C243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5C3A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2B67" w14:textId="77777777" w:rsidR="0089684D" w:rsidRDefault="0089684D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69E69" w14:textId="77777777" w:rsidR="0089684D" w:rsidRDefault="0089684D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1FC0" w14:textId="60E70CE5" w:rsidR="005C53AC" w:rsidRP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7F9695D0" w14:textId="4EFE5BC0" w:rsidR="00AD387C" w:rsidRPr="005C53A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C5D59" w14:textId="77777777" w:rsidR="00871712" w:rsidRDefault="00871712" w:rsidP="00AC37D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128E" w14:textId="77777777" w:rsidR="00871712" w:rsidRDefault="008717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AABDA4" w14:textId="28904E9B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871712" w:rsidRPr="00871712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F39FB72" w14:textId="77777777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5E700719" w14:textId="77777777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4F21D0F6" w14:textId="77777777" w:rsidR="00AC37DE" w:rsidRPr="00871712" w:rsidRDefault="00AC37DE" w:rsidP="00AC37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71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71712">
        <w:rPr>
          <w:rFonts w:ascii="Times New Roman" w:hAnsi="Times New Roman" w:cs="Times New Roman"/>
          <w:sz w:val="24"/>
          <w:szCs w:val="24"/>
        </w:rPr>
        <w:t>. №____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5F5A46C1" w14:textId="77777777" w:rsidR="00AC37DE" w:rsidRPr="00871712" w:rsidRDefault="00AC37DE" w:rsidP="00AC3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«___» _____________ 2022 г.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                        Дочкину А.В.</w:t>
      </w:r>
    </w:p>
    <w:p w14:paraId="6E2D1B24" w14:textId="0077A9AC" w:rsidR="00AC37DE" w:rsidRPr="00871712" w:rsidRDefault="00AC37DE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Заемщик_______________________________</w:t>
      </w:r>
    </w:p>
    <w:p w14:paraId="5377266B" w14:textId="77777777" w:rsidR="00AC37DE" w:rsidRPr="00871712" w:rsidRDefault="00AC37DE" w:rsidP="00F254C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ИНН___________________________________</w:t>
      </w:r>
    </w:p>
    <w:p w14:paraId="1D09B7E8" w14:textId="77777777" w:rsidR="00AC37DE" w:rsidRPr="00871712" w:rsidRDefault="00AC37DE" w:rsidP="00F254C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тел.____________________________________</w:t>
      </w:r>
    </w:p>
    <w:p w14:paraId="085BA4BD" w14:textId="77777777" w:rsidR="00F254C5" w:rsidRPr="00871712" w:rsidRDefault="00F254C5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CF183" w14:textId="3EDB9122" w:rsidR="008C1FC4" w:rsidRPr="00871712" w:rsidRDefault="00F254C5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C37DE" w:rsidRPr="00871712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8C1FC4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ЛЬГОТНОГО ПЕРИОДА</w:t>
      </w:r>
    </w:p>
    <w:p w14:paraId="396790B5" w14:textId="6977AC61" w:rsidR="00AC37DE" w:rsidRPr="00871712" w:rsidRDefault="008C1FC4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ПО ДЕЙСТВУЮЩЕМУ ДОГОВОРУ МИКРОЗАЙМА </w:t>
      </w:r>
    </w:p>
    <w:p w14:paraId="55274C84" w14:textId="77777777" w:rsidR="00AC37DE" w:rsidRPr="00871712" w:rsidRDefault="00AC37DE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D91E" w14:textId="263F072F" w:rsidR="00197882" w:rsidRPr="00871712" w:rsidRDefault="008C1FC4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 </w:t>
      </w:r>
      <w:r w:rsidR="00C94891" w:rsidRPr="00871712">
        <w:rPr>
          <w:rFonts w:ascii="Times New Roman" w:hAnsi="Times New Roman" w:cs="Times New Roman"/>
          <w:sz w:val="24"/>
          <w:szCs w:val="24"/>
        </w:rPr>
        <w:t>основании</w:t>
      </w:r>
      <w:r w:rsidRPr="00871712">
        <w:rPr>
          <w:rFonts w:ascii="Times New Roman" w:hAnsi="Times New Roman" w:cs="Times New Roman"/>
          <w:sz w:val="24"/>
          <w:szCs w:val="24"/>
        </w:rPr>
        <w:t xml:space="preserve"> ст. 7</w:t>
      </w:r>
      <w:r w:rsidR="00197882" w:rsidRPr="00871712">
        <w:rPr>
          <w:rFonts w:ascii="Times New Roman" w:hAnsi="Times New Roman" w:cs="Times New Roman"/>
          <w:sz w:val="24"/>
          <w:szCs w:val="24"/>
        </w:rPr>
        <w:t xml:space="preserve"> </w:t>
      </w:r>
      <w:r w:rsidR="00C94891" w:rsidRPr="00871712">
        <w:rPr>
          <w:rFonts w:ascii="Times New Roman" w:hAnsi="Times New Roman" w:cs="Times New Roman"/>
          <w:sz w:val="24"/>
          <w:szCs w:val="24"/>
        </w:rPr>
        <w:t xml:space="preserve">Федерального закона от 03.04.2020 N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</w:t>
      </w:r>
      <w:r w:rsidR="00197882" w:rsidRPr="00871712">
        <w:rPr>
          <w:rFonts w:ascii="Times New Roman" w:hAnsi="Times New Roman" w:cs="Times New Roman"/>
          <w:sz w:val="24"/>
          <w:szCs w:val="24"/>
        </w:rPr>
        <w:t xml:space="preserve">а также в связи с </w:t>
      </w:r>
      <w:r w:rsidR="00197882" w:rsidRPr="0087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фактическим осуществлением деятельности</w:t>
      </w:r>
      <w:r w:rsidR="00197882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882" w:rsidRPr="00871712">
        <w:rPr>
          <w:rFonts w:ascii="Times New Roman" w:hAnsi="Times New Roman" w:cs="Times New Roman"/>
          <w:sz w:val="24"/>
          <w:szCs w:val="24"/>
        </w:rPr>
        <w:t>(ОКВЭД, наименование, описание)</w:t>
      </w:r>
    </w:p>
    <w:p w14:paraId="0A3F31E2" w14:textId="21CF3A64" w:rsidR="00197882" w:rsidRPr="00871712" w:rsidRDefault="00197882" w:rsidP="00F25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______________________________________________________________________________________,</w:t>
      </w:r>
    </w:p>
    <w:p w14:paraId="2694E356" w14:textId="38E21510" w:rsidR="00F254C5" w:rsidRPr="00871712" w:rsidRDefault="00197882" w:rsidP="00F2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которая вошла в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утвержденного Постановлением Правительства РФ 10.03.2022 г. № 337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(далее Перечень отраслей)</w:t>
      </w:r>
      <w:r w:rsidRPr="00871712">
        <w:rPr>
          <w:rFonts w:ascii="Times New Roman" w:hAnsi="Times New Roman" w:cs="Times New Roman"/>
          <w:sz w:val="24"/>
          <w:szCs w:val="24"/>
        </w:rPr>
        <w:t xml:space="preserve"> прошу рассмотреть вопрос о предоставлении льготного период</w:t>
      </w:r>
      <w:r w:rsidR="00F254C5" w:rsidRPr="00871712">
        <w:rPr>
          <w:rFonts w:ascii="Times New Roman" w:hAnsi="Times New Roman" w:cs="Times New Roman"/>
          <w:sz w:val="24"/>
          <w:szCs w:val="24"/>
        </w:rPr>
        <w:t>а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ED0D7" w14:textId="77777777" w:rsidR="00F254C5" w:rsidRPr="00871712" w:rsidRDefault="00F254C5" w:rsidP="00F2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C16FE" w14:textId="49AA3502" w:rsidR="00050EA7" w:rsidRPr="00C5548D" w:rsidRDefault="00050EA7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займа № _______________</w:t>
      </w:r>
      <w:proofErr w:type="gramStart"/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>_  от</w:t>
      </w:r>
      <w:proofErr w:type="gramEnd"/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«__» ____ 202_ г. </w:t>
      </w:r>
      <w:r w:rsidR="00C5548D" w:rsidRPr="00C5548D">
        <w:rPr>
          <w:rFonts w:ascii="Times New Roman" w:hAnsi="Times New Roman" w:cs="Times New Roman"/>
          <w:b/>
          <w:bCs/>
          <w:sz w:val="24"/>
          <w:szCs w:val="24"/>
        </w:rPr>
        <w:t>(далее – Договор займа)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на следующих условиях:</w:t>
      </w:r>
    </w:p>
    <w:p w14:paraId="0C16623B" w14:textId="47540967" w:rsidR="00050EA7" w:rsidRPr="00C5548D" w:rsidRDefault="00050EA7" w:rsidP="00F254C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начала льготного периода «_</w:t>
      </w:r>
      <w:r w:rsidR="00F254C5" w:rsidRPr="00C5548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_» _________ 2022 г.</w:t>
      </w:r>
    </w:p>
    <w:p w14:paraId="41977378" w14:textId="74A3B497" w:rsidR="00050EA7" w:rsidRPr="00C5548D" w:rsidRDefault="00050EA7" w:rsidP="00F254C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окончания льготного периода «_</w:t>
      </w:r>
      <w:r w:rsidR="00F254C5" w:rsidRPr="00C5548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_» ____________ 2022 г.</w:t>
      </w:r>
    </w:p>
    <w:p w14:paraId="0F0A5646" w14:textId="77777777" w:rsidR="00050EA7" w:rsidRPr="00871712" w:rsidRDefault="00050EA7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F8B4C" w14:textId="52D20D39" w:rsidR="00CC1F4F" w:rsidRPr="00871712" w:rsidRDefault="008123E6" w:rsidP="00C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</w:t>
      </w:r>
      <w:r w:rsidRPr="00871712">
        <w:rPr>
          <w:rFonts w:ascii="Times New Roman" w:hAnsi="Times New Roman" w:cs="Times New Roman"/>
          <w:sz w:val="24"/>
          <w:szCs w:val="24"/>
        </w:rPr>
        <w:t>проинформирован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о 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в любой момент в течение льготного периода прекратить действие льготного периода, направив НМКК «ФОРМАП» (ФОНД) уведомление об этом способом, предусмотренным договором</w:t>
      </w:r>
      <w:r w:rsidR="008B4D43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Действие льготного периода считается прекращенным со дня получения и регистрации данного уведомления. </w:t>
      </w:r>
    </w:p>
    <w:p w14:paraId="435F122A" w14:textId="3EECA119" w:rsidR="00CC1F4F" w:rsidRPr="00871712" w:rsidRDefault="008123E6" w:rsidP="00C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одтверждаю, что </w:t>
      </w: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 о том,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по окончании (прекращении) льготного периода в сумму обязательств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</w:t>
      </w:r>
    </w:p>
    <w:p w14:paraId="2FFF6769" w14:textId="6F22BB48" w:rsidR="00741B64" w:rsidRDefault="00741B64" w:rsidP="00C55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3A2">
        <w:rPr>
          <w:rFonts w:ascii="Times New Roman" w:hAnsi="Times New Roman" w:cs="Times New Roman"/>
        </w:rPr>
        <w:t>Гарантирую, что уведомил всех поручителей и залогодателей</w:t>
      </w:r>
      <w:r>
        <w:rPr>
          <w:rFonts w:ascii="Times New Roman" w:hAnsi="Times New Roman" w:cs="Times New Roman"/>
        </w:rPr>
        <w:t>, заключивших с</w:t>
      </w:r>
      <w:r w:rsidRPr="00496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НМКК «ФОРМАП» (ФОНД)</w:t>
      </w:r>
      <w:r w:rsidRPr="00FA0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договоры с целью обеспечения исполнения обязательств по Договору займа, об</w:t>
      </w:r>
      <w:r w:rsidRPr="00FA03A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бращении с</w:t>
      </w:r>
      <w:r w:rsidRPr="00FA03A2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им</w:t>
      </w:r>
      <w:r w:rsidRPr="00FA03A2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ем</w:t>
      </w:r>
      <w:r w:rsidRPr="00FA03A2">
        <w:rPr>
          <w:rFonts w:ascii="Times New Roman" w:hAnsi="Times New Roman" w:cs="Times New Roman"/>
        </w:rPr>
        <w:t xml:space="preserve"> о предоставлении льготного периода</w:t>
      </w:r>
      <w:r>
        <w:rPr>
          <w:rFonts w:ascii="Times New Roman" w:hAnsi="Times New Roman" w:cs="Times New Roman"/>
        </w:rPr>
        <w:t xml:space="preserve"> и об последующих из</w:t>
      </w:r>
      <w:r w:rsidR="00C35DE8">
        <w:rPr>
          <w:rFonts w:ascii="Times New Roman" w:hAnsi="Times New Roman" w:cs="Times New Roman"/>
        </w:rPr>
        <w:t xml:space="preserve">менениях условий Договора займа. </w:t>
      </w:r>
    </w:p>
    <w:p w14:paraId="68048A7B" w14:textId="1239019C" w:rsidR="00E25F7B" w:rsidRPr="00871712" w:rsidRDefault="00E25F7B" w:rsidP="00C5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</w:t>
      </w:r>
      <w:r w:rsidRPr="00C5548D">
        <w:rPr>
          <w:rFonts w:ascii="Times New Roman" w:hAnsi="Times New Roman" w:cs="Times New Roman"/>
          <w:i/>
          <w:iCs/>
          <w:sz w:val="24"/>
          <w:szCs w:val="24"/>
        </w:rPr>
        <w:t>фактическое осуществление деятельности</w:t>
      </w:r>
      <w:r w:rsidRPr="00871712">
        <w:rPr>
          <w:rFonts w:ascii="Times New Roman" w:hAnsi="Times New Roman" w:cs="Times New Roman"/>
          <w:sz w:val="24"/>
          <w:szCs w:val="24"/>
        </w:rPr>
        <w:t xml:space="preserve">, вошедшей в Перечень отраслей (Постановление Правительства РФ № 337 от 10.03.2022г)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114185A6" w14:textId="77777777" w:rsidR="00E25F7B" w:rsidRPr="00871712" w:rsidRDefault="00E25F7B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19B0F98A" w14:textId="77777777" w:rsidR="00E25F7B" w:rsidRPr="00871712" w:rsidRDefault="00E25F7B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EC2D01" w14:textId="77777777" w:rsidR="00AC37DE" w:rsidRPr="00871712" w:rsidRDefault="00AC37DE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4ABF" w14:textId="027B713E" w:rsidR="00AC37DE" w:rsidRPr="00871712" w:rsidRDefault="00AC37DE" w:rsidP="00F254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8123E6" w:rsidRPr="008717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календарных дней. Ответ о принятом решении с приложением для ознакомления графика в новой редакции </w:t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прошу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6CDB1F2D" w14:textId="77777777" w:rsidR="00C5548D" w:rsidRDefault="00C5548D" w:rsidP="00F2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E455" w14:textId="39CA4583" w:rsidR="007A6BEE" w:rsidRDefault="00AC37DE" w:rsidP="00C55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C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sectPr w:rsidR="007A6BEE" w:rsidSect="00F254C5">
      <w:pgSz w:w="11906" w:h="16838"/>
      <w:pgMar w:top="709" w:right="56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1D80" w14:textId="77777777" w:rsidR="0079230E" w:rsidRDefault="0079230E" w:rsidP="007C4232">
      <w:pPr>
        <w:spacing w:after="0" w:line="240" w:lineRule="auto"/>
      </w:pPr>
      <w:r>
        <w:separator/>
      </w:r>
    </w:p>
  </w:endnote>
  <w:endnote w:type="continuationSeparator" w:id="0">
    <w:p w14:paraId="75FB2AE1" w14:textId="77777777" w:rsidR="0079230E" w:rsidRDefault="0079230E" w:rsidP="007C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4EE9" w14:textId="77777777" w:rsidR="0079230E" w:rsidRDefault="0079230E" w:rsidP="007C4232">
      <w:pPr>
        <w:spacing w:after="0" w:line="240" w:lineRule="auto"/>
      </w:pPr>
      <w:r>
        <w:separator/>
      </w:r>
    </w:p>
  </w:footnote>
  <w:footnote w:type="continuationSeparator" w:id="0">
    <w:p w14:paraId="3FD2ED5B" w14:textId="77777777" w:rsidR="0079230E" w:rsidRDefault="0079230E" w:rsidP="007C4232">
      <w:pPr>
        <w:spacing w:after="0" w:line="240" w:lineRule="auto"/>
      </w:pPr>
      <w:r>
        <w:continuationSeparator/>
      </w:r>
    </w:p>
  </w:footnote>
  <w:footnote w:id="1">
    <w:p w14:paraId="0B559E3C" w14:textId="0EC1F109" w:rsidR="007C4232" w:rsidRPr="007C4232" w:rsidRDefault="007C4232" w:rsidP="00D34645">
      <w:pPr>
        <w:pStyle w:val="a5"/>
      </w:pPr>
      <w:r>
        <w:rPr>
          <w:rStyle w:val="a7"/>
        </w:rPr>
        <w:footnoteRef/>
      </w:r>
      <w:r>
        <w:t xml:space="preserve"> </w:t>
      </w:r>
      <w:r w:rsidRPr="007C4232">
        <w:rPr>
          <w:rFonts w:ascii="Times New Roman" w:hAnsi="Times New Roman" w:cs="Times New Roman"/>
        </w:rPr>
        <w:t>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утвержденный Постановлением Правительства № 337 от 10 марта 2022 г.</w:t>
      </w:r>
      <w:r w:rsidR="00D34645">
        <w:rPr>
          <w:rFonts w:ascii="Times New Roman" w:hAnsi="Times New Roman" w:cs="Times New Roman"/>
        </w:rPr>
        <w:t>;</w:t>
      </w:r>
    </w:p>
  </w:footnote>
  <w:footnote w:id="2">
    <w:p w14:paraId="0AA9FECA" w14:textId="4148AE0D" w:rsidR="007C4232" w:rsidRDefault="007C4232" w:rsidP="00D34645">
      <w:pPr>
        <w:spacing w:after="0"/>
      </w:pPr>
      <w:r w:rsidRPr="00D34645">
        <w:rPr>
          <w:rStyle w:val="a7"/>
        </w:rPr>
        <w:footnoteRef/>
      </w:r>
      <w:r w:rsidRPr="00D34645">
        <w:t xml:space="preserve"> </w:t>
      </w:r>
      <w:r w:rsidR="00D34645" w:rsidRPr="00D34645">
        <w:rPr>
          <w:rFonts w:ascii="Times New Roman" w:hAnsi="Times New Roman" w:cs="Times New Roman"/>
          <w:sz w:val="20"/>
          <w:szCs w:val="20"/>
        </w:rPr>
        <w:t xml:space="preserve">Федеральный закон от 03.04.2020 </w:t>
      </w:r>
      <w:r w:rsidR="00D34645" w:rsidRPr="00D3464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34645" w:rsidRPr="00D34645">
        <w:rPr>
          <w:rFonts w:ascii="Times New Roman" w:hAnsi="Times New Roman" w:cs="Times New Roman"/>
          <w:sz w:val="20"/>
          <w:szCs w:val="20"/>
        </w:rPr>
        <w:t xml:space="preserve">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D34645">
        <w:rPr>
          <w:rFonts w:ascii="Times New Roman" w:hAnsi="Times New Roman" w:cs="Times New Roman"/>
          <w:sz w:val="20"/>
          <w:szCs w:val="20"/>
        </w:rPr>
        <w:t>;</w:t>
      </w:r>
    </w:p>
  </w:footnote>
  <w:footnote w:id="3">
    <w:p w14:paraId="385B5561" w14:textId="5FA5A3FC" w:rsidR="00D34645" w:rsidRDefault="00D34645" w:rsidP="00D34645">
      <w:pPr>
        <w:spacing w:after="0"/>
      </w:pPr>
      <w:r>
        <w:rPr>
          <w:rStyle w:val="a7"/>
        </w:rPr>
        <w:footnoteRef/>
      </w:r>
      <w:r>
        <w:t xml:space="preserve"> </w:t>
      </w:r>
      <w:r w:rsidRPr="00D34645">
        <w:rPr>
          <w:rFonts w:ascii="Times New Roman" w:hAnsi="Times New Roman" w:cs="Times New Roman"/>
          <w:sz w:val="20"/>
          <w:szCs w:val="20"/>
        </w:rPr>
        <w:t xml:space="preserve">ст. 4 Федерального закона от 24.07.2007 </w:t>
      </w:r>
      <w:r w:rsidRPr="00D3464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34645">
        <w:rPr>
          <w:rFonts w:ascii="Times New Roman" w:hAnsi="Times New Roman" w:cs="Times New Roman"/>
          <w:sz w:val="20"/>
          <w:szCs w:val="20"/>
        </w:rPr>
        <w:t xml:space="preserve"> 209-ФЗ (ред. от 02.07.2021) "О развитии малого и среднего предпринимательства в Российской Федерации" (с изм. и доп., вступ. в силу с 01.01.2022)</w:t>
      </w:r>
      <w:r>
        <w:rPr>
          <w:rFonts w:ascii="Times New Roman" w:hAnsi="Times New Roman" w:cs="Times New Roman"/>
          <w:sz w:val="20"/>
          <w:szCs w:val="20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381"/>
    <w:multiLevelType w:val="hybridMultilevel"/>
    <w:tmpl w:val="66FC38C8"/>
    <w:lvl w:ilvl="0" w:tplc="4BB27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812"/>
    <w:multiLevelType w:val="hybridMultilevel"/>
    <w:tmpl w:val="4BD0FFA0"/>
    <w:lvl w:ilvl="0" w:tplc="3CE489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5A"/>
    <w:multiLevelType w:val="hybridMultilevel"/>
    <w:tmpl w:val="7EF84CFA"/>
    <w:lvl w:ilvl="0" w:tplc="2EE09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82E"/>
    <w:multiLevelType w:val="hybridMultilevel"/>
    <w:tmpl w:val="B87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046"/>
    <w:multiLevelType w:val="hybridMultilevel"/>
    <w:tmpl w:val="E4263936"/>
    <w:lvl w:ilvl="0" w:tplc="8610AE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26B3"/>
    <w:multiLevelType w:val="hybridMultilevel"/>
    <w:tmpl w:val="3C0E65B2"/>
    <w:lvl w:ilvl="0" w:tplc="690672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51F3"/>
    <w:multiLevelType w:val="hybridMultilevel"/>
    <w:tmpl w:val="79B6B646"/>
    <w:lvl w:ilvl="0" w:tplc="A72A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C43A1"/>
    <w:multiLevelType w:val="hybridMultilevel"/>
    <w:tmpl w:val="2A30CD6C"/>
    <w:lvl w:ilvl="0" w:tplc="B8260B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3E8C"/>
    <w:multiLevelType w:val="hybridMultilevel"/>
    <w:tmpl w:val="03C27A02"/>
    <w:lvl w:ilvl="0" w:tplc="B990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B0E"/>
    <w:multiLevelType w:val="hybridMultilevel"/>
    <w:tmpl w:val="DCA89776"/>
    <w:lvl w:ilvl="0" w:tplc="51604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66B"/>
    <w:multiLevelType w:val="hybridMultilevel"/>
    <w:tmpl w:val="D7FEB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F37"/>
    <w:multiLevelType w:val="multilevel"/>
    <w:tmpl w:val="E2E85B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2" w15:restartNumberingAfterBreak="0">
    <w:nsid w:val="52B6613E"/>
    <w:multiLevelType w:val="hybridMultilevel"/>
    <w:tmpl w:val="D7FE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B57"/>
    <w:multiLevelType w:val="hybridMultilevel"/>
    <w:tmpl w:val="53A2BDDE"/>
    <w:lvl w:ilvl="0" w:tplc="BE544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4172F3"/>
    <w:multiLevelType w:val="hybridMultilevel"/>
    <w:tmpl w:val="7D1C0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171B"/>
    <w:multiLevelType w:val="hybridMultilevel"/>
    <w:tmpl w:val="F096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25274">
    <w:abstractNumId w:val="8"/>
  </w:num>
  <w:num w:numId="2" w16cid:durableId="1227184761">
    <w:abstractNumId w:val="11"/>
  </w:num>
  <w:num w:numId="3" w16cid:durableId="1029792030">
    <w:abstractNumId w:val="3"/>
  </w:num>
  <w:num w:numId="4" w16cid:durableId="1612323569">
    <w:abstractNumId w:val="14"/>
  </w:num>
  <w:num w:numId="5" w16cid:durableId="1266571667">
    <w:abstractNumId w:val="12"/>
  </w:num>
  <w:num w:numId="6" w16cid:durableId="708576677">
    <w:abstractNumId w:val="6"/>
  </w:num>
  <w:num w:numId="7" w16cid:durableId="1518957118">
    <w:abstractNumId w:val="13"/>
  </w:num>
  <w:num w:numId="8" w16cid:durableId="1501503415">
    <w:abstractNumId w:val="15"/>
  </w:num>
  <w:num w:numId="9" w16cid:durableId="60297321">
    <w:abstractNumId w:val="10"/>
  </w:num>
  <w:num w:numId="10" w16cid:durableId="1605915588">
    <w:abstractNumId w:val="2"/>
  </w:num>
  <w:num w:numId="11" w16cid:durableId="475341936">
    <w:abstractNumId w:val="7"/>
  </w:num>
  <w:num w:numId="12" w16cid:durableId="151722516">
    <w:abstractNumId w:val="9"/>
  </w:num>
  <w:num w:numId="13" w16cid:durableId="1397515276">
    <w:abstractNumId w:val="0"/>
  </w:num>
  <w:num w:numId="14" w16cid:durableId="976493122">
    <w:abstractNumId w:val="5"/>
  </w:num>
  <w:num w:numId="15" w16cid:durableId="1876768499">
    <w:abstractNumId w:val="1"/>
  </w:num>
  <w:num w:numId="16" w16cid:durableId="100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F"/>
    <w:rsid w:val="00015E83"/>
    <w:rsid w:val="00050EA7"/>
    <w:rsid w:val="0005122C"/>
    <w:rsid w:val="0005427F"/>
    <w:rsid w:val="000572C9"/>
    <w:rsid w:val="00063A20"/>
    <w:rsid w:val="00074BC5"/>
    <w:rsid w:val="000A7739"/>
    <w:rsid w:val="000B362B"/>
    <w:rsid w:val="000D763E"/>
    <w:rsid w:val="000F78C6"/>
    <w:rsid w:val="0013783A"/>
    <w:rsid w:val="0015575F"/>
    <w:rsid w:val="00197882"/>
    <w:rsid w:val="001A5474"/>
    <w:rsid w:val="001C49E2"/>
    <w:rsid w:val="001C61B1"/>
    <w:rsid w:val="001D11DC"/>
    <w:rsid w:val="001D7A62"/>
    <w:rsid w:val="002518ED"/>
    <w:rsid w:val="002A1228"/>
    <w:rsid w:val="00317C0B"/>
    <w:rsid w:val="00390154"/>
    <w:rsid w:val="003D12BE"/>
    <w:rsid w:val="003D2E14"/>
    <w:rsid w:val="003F742F"/>
    <w:rsid w:val="00406B57"/>
    <w:rsid w:val="00461153"/>
    <w:rsid w:val="0049173A"/>
    <w:rsid w:val="004C12E1"/>
    <w:rsid w:val="004F0ED5"/>
    <w:rsid w:val="004F7C85"/>
    <w:rsid w:val="00514695"/>
    <w:rsid w:val="00553621"/>
    <w:rsid w:val="00557245"/>
    <w:rsid w:val="00565B4F"/>
    <w:rsid w:val="00566672"/>
    <w:rsid w:val="005C53AC"/>
    <w:rsid w:val="00620C13"/>
    <w:rsid w:val="006A07B7"/>
    <w:rsid w:val="00700938"/>
    <w:rsid w:val="00720DA2"/>
    <w:rsid w:val="007252E2"/>
    <w:rsid w:val="00741B64"/>
    <w:rsid w:val="00754348"/>
    <w:rsid w:val="00783F7C"/>
    <w:rsid w:val="0079230E"/>
    <w:rsid w:val="007A6BEE"/>
    <w:rsid w:val="007B5BD1"/>
    <w:rsid w:val="007C4232"/>
    <w:rsid w:val="007D0B54"/>
    <w:rsid w:val="007D603C"/>
    <w:rsid w:val="007E7AF2"/>
    <w:rsid w:val="007F64AA"/>
    <w:rsid w:val="008123E6"/>
    <w:rsid w:val="00871712"/>
    <w:rsid w:val="008779EE"/>
    <w:rsid w:val="0089684D"/>
    <w:rsid w:val="008A4E3D"/>
    <w:rsid w:val="008B4D43"/>
    <w:rsid w:val="008C1FC4"/>
    <w:rsid w:val="008F0695"/>
    <w:rsid w:val="00926A68"/>
    <w:rsid w:val="009527E0"/>
    <w:rsid w:val="00961BD4"/>
    <w:rsid w:val="009969D7"/>
    <w:rsid w:val="00A062FC"/>
    <w:rsid w:val="00A53EA5"/>
    <w:rsid w:val="00A872FD"/>
    <w:rsid w:val="00A87BC8"/>
    <w:rsid w:val="00AA59C5"/>
    <w:rsid w:val="00AB45B9"/>
    <w:rsid w:val="00AC37DE"/>
    <w:rsid w:val="00AD387C"/>
    <w:rsid w:val="00AF5165"/>
    <w:rsid w:val="00B00240"/>
    <w:rsid w:val="00BC5642"/>
    <w:rsid w:val="00BD76A9"/>
    <w:rsid w:val="00C35DE8"/>
    <w:rsid w:val="00C41BC1"/>
    <w:rsid w:val="00C5548D"/>
    <w:rsid w:val="00C72C08"/>
    <w:rsid w:val="00C94891"/>
    <w:rsid w:val="00CA647E"/>
    <w:rsid w:val="00CB5825"/>
    <w:rsid w:val="00CC1F4F"/>
    <w:rsid w:val="00CC20A4"/>
    <w:rsid w:val="00CC25FD"/>
    <w:rsid w:val="00CC6738"/>
    <w:rsid w:val="00CF18E1"/>
    <w:rsid w:val="00D00839"/>
    <w:rsid w:val="00D34645"/>
    <w:rsid w:val="00D55695"/>
    <w:rsid w:val="00D74AD8"/>
    <w:rsid w:val="00DB1A60"/>
    <w:rsid w:val="00DD14A0"/>
    <w:rsid w:val="00DF101F"/>
    <w:rsid w:val="00DF7212"/>
    <w:rsid w:val="00E05F04"/>
    <w:rsid w:val="00E25F7B"/>
    <w:rsid w:val="00EB56B4"/>
    <w:rsid w:val="00EC2499"/>
    <w:rsid w:val="00ED1E01"/>
    <w:rsid w:val="00ED6884"/>
    <w:rsid w:val="00EE7786"/>
    <w:rsid w:val="00EF5E64"/>
    <w:rsid w:val="00F048A7"/>
    <w:rsid w:val="00F2101E"/>
    <w:rsid w:val="00F23D71"/>
    <w:rsid w:val="00F24BF3"/>
    <w:rsid w:val="00F254C5"/>
    <w:rsid w:val="00F57D6F"/>
    <w:rsid w:val="00F7254E"/>
    <w:rsid w:val="00F90147"/>
    <w:rsid w:val="00F940B8"/>
    <w:rsid w:val="00FA1026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A82A"/>
  <w15:chartTrackingRefBased/>
  <w15:docId w15:val="{7FA8AA39-DB66-4F32-B386-14A8C824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7D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5BD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C42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42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15E2-6572-434E-9107-2FA17DF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2022-03-14T08:15:00Z</cp:lastPrinted>
  <dcterms:created xsi:type="dcterms:W3CDTF">2022-05-23T14:00:00Z</dcterms:created>
  <dcterms:modified xsi:type="dcterms:W3CDTF">2022-05-23T14:11:00Z</dcterms:modified>
</cp:coreProperties>
</file>