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72FA" w14:textId="4BEE1983" w:rsidR="00174179" w:rsidRDefault="002E0C8E" w:rsidP="002E0C8E">
      <w:pPr>
        <w:autoSpaceDE w:val="0"/>
        <w:autoSpaceDN w:val="0"/>
        <w:adjustRightInd w:val="0"/>
        <w:spacing w:after="40" w:line="240" w:lineRule="auto"/>
        <w:jc w:val="right"/>
        <w:rPr>
          <w:rFonts w:ascii="Times New Roman" w:hAnsi="Times New Roman"/>
          <w:b/>
          <w:sz w:val="24"/>
          <w:szCs w:val="24"/>
        </w:rPr>
      </w:pPr>
      <w:r>
        <w:rPr>
          <w:rFonts w:ascii="Times New Roman" w:hAnsi="Times New Roman"/>
          <w:b/>
          <w:sz w:val="24"/>
          <w:szCs w:val="24"/>
        </w:rPr>
        <w:t>УТВЕРЖДЕНО</w:t>
      </w:r>
    </w:p>
    <w:p w14:paraId="586CBCC8" w14:textId="53176764" w:rsidR="002E0C8E" w:rsidRDefault="002E0C8E" w:rsidP="002E0C8E">
      <w:pPr>
        <w:autoSpaceDE w:val="0"/>
        <w:autoSpaceDN w:val="0"/>
        <w:adjustRightInd w:val="0"/>
        <w:spacing w:after="40" w:line="240" w:lineRule="auto"/>
        <w:jc w:val="right"/>
        <w:rPr>
          <w:rFonts w:ascii="Times New Roman" w:hAnsi="Times New Roman"/>
          <w:bCs/>
          <w:sz w:val="24"/>
          <w:szCs w:val="24"/>
        </w:rPr>
      </w:pPr>
      <w:r>
        <w:rPr>
          <w:rFonts w:ascii="Times New Roman" w:hAnsi="Times New Roman"/>
          <w:bCs/>
          <w:sz w:val="24"/>
          <w:szCs w:val="24"/>
        </w:rPr>
        <w:t>Приказом директора НМКК «ФОРМАП» (Фонд)</w:t>
      </w:r>
    </w:p>
    <w:p w14:paraId="71F79075" w14:textId="4F0449B0" w:rsidR="002E0C8E" w:rsidRDefault="002E0C8E" w:rsidP="002E0C8E">
      <w:pPr>
        <w:autoSpaceDE w:val="0"/>
        <w:autoSpaceDN w:val="0"/>
        <w:adjustRightInd w:val="0"/>
        <w:spacing w:after="40" w:line="240" w:lineRule="auto"/>
        <w:jc w:val="right"/>
        <w:rPr>
          <w:rFonts w:ascii="Times New Roman" w:hAnsi="Times New Roman"/>
          <w:bCs/>
          <w:sz w:val="24"/>
          <w:szCs w:val="24"/>
        </w:rPr>
      </w:pPr>
      <w:r>
        <w:rPr>
          <w:rFonts w:ascii="Times New Roman" w:hAnsi="Times New Roman"/>
          <w:bCs/>
          <w:sz w:val="24"/>
          <w:szCs w:val="24"/>
        </w:rPr>
        <w:t>А.В. Дочкиным</w:t>
      </w:r>
    </w:p>
    <w:p w14:paraId="7667A6DC" w14:textId="557913CD" w:rsidR="002E0C8E" w:rsidRDefault="002E0C8E" w:rsidP="002E0C8E">
      <w:pPr>
        <w:autoSpaceDE w:val="0"/>
        <w:autoSpaceDN w:val="0"/>
        <w:adjustRightInd w:val="0"/>
        <w:spacing w:after="40" w:line="240" w:lineRule="auto"/>
        <w:jc w:val="right"/>
        <w:rPr>
          <w:rFonts w:ascii="Times New Roman" w:hAnsi="Times New Roman"/>
          <w:bCs/>
          <w:sz w:val="24"/>
          <w:szCs w:val="24"/>
        </w:rPr>
      </w:pPr>
      <w:r>
        <w:rPr>
          <w:rFonts w:ascii="Times New Roman" w:hAnsi="Times New Roman"/>
          <w:bCs/>
          <w:sz w:val="24"/>
          <w:szCs w:val="24"/>
        </w:rPr>
        <w:t>От «</w:t>
      </w:r>
      <w:r w:rsidR="00917B78">
        <w:rPr>
          <w:rFonts w:ascii="Times New Roman" w:hAnsi="Times New Roman"/>
          <w:bCs/>
          <w:sz w:val="24"/>
          <w:szCs w:val="24"/>
        </w:rPr>
        <w:t>21</w:t>
      </w:r>
      <w:r>
        <w:rPr>
          <w:rFonts w:ascii="Times New Roman" w:hAnsi="Times New Roman"/>
          <w:bCs/>
          <w:sz w:val="24"/>
          <w:szCs w:val="24"/>
        </w:rPr>
        <w:t>»</w:t>
      </w:r>
      <w:r w:rsidR="00917B78">
        <w:rPr>
          <w:rFonts w:ascii="Times New Roman" w:hAnsi="Times New Roman"/>
          <w:bCs/>
          <w:sz w:val="24"/>
          <w:szCs w:val="24"/>
        </w:rPr>
        <w:t xml:space="preserve"> февраля</w:t>
      </w:r>
      <w:r>
        <w:rPr>
          <w:rFonts w:ascii="Times New Roman" w:hAnsi="Times New Roman"/>
          <w:bCs/>
          <w:sz w:val="24"/>
          <w:szCs w:val="24"/>
        </w:rPr>
        <w:t xml:space="preserve"> 2023 года №</w:t>
      </w:r>
      <w:r w:rsidR="00917B78">
        <w:rPr>
          <w:rFonts w:ascii="Times New Roman" w:hAnsi="Times New Roman"/>
          <w:bCs/>
          <w:sz w:val="24"/>
          <w:szCs w:val="24"/>
        </w:rPr>
        <w:t xml:space="preserve"> 10-П</w:t>
      </w:r>
    </w:p>
    <w:p w14:paraId="48C1CFC7" w14:textId="6AA115FA" w:rsidR="00A120F1" w:rsidRPr="002E0C8E" w:rsidRDefault="00A120F1" w:rsidP="002E0C8E">
      <w:pPr>
        <w:autoSpaceDE w:val="0"/>
        <w:autoSpaceDN w:val="0"/>
        <w:adjustRightInd w:val="0"/>
        <w:spacing w:after="40" w:line="240" w:lineRule="auto"/>
        <w:jc w:val="right"/>
        <w:rPr>
          <w:rFonts w:ascii="Times New Roman" w:hAnsi="Times New Roman"/>
          <w:bCs/>
          <w:sz w:val="24"/>
          <w:szCs w:val="24"/>
        </w:rPr>
      </w:pPr>
      <w:r>
        <w:rPr>
          <w:rFonts w:ascii="Times New Roman" w:hAnsi="Times New Roman"/>
          <w:bCs/>
          <w:sz w:val="24"/>
          <w:szCs w:val="24"/>
        </w:rPr>
        <w:t>Приложение № 1</w:t>
      </w:r>
    </w:p>
    <w:p w14:paraId="3506091A" w14:textId="77777777" w:rsidR="00174179" w:rsidRDefault="00174179" w:rsidP="00FB1AE6">
      <w:pPr>
        <w:autoSpaceDE w:val="0"/>
        <w:autoSpaceDN w:val="0"/>
        <w:adjustRightInd w:val="0"/>
        <w:spacing w:after="40" w:line="240" w:lineRule="auto"/>
        <w:jc w:val="center"/>
        <w:rPr>
          <w:rFonts w:ascii="Times New Roman" w:hAnsi="Times New Roman"/>
          <w:b/>
          <w:sz w:val="32"/>
          <w:szCs w:val="32"/>
        </w:rPr>
      </w:pPr>
    </w:p>
    <w:p w14:paraId="0B12ED7B" w14:textId="77777777" w:rsidR="005E0E03" w:rsidRDefault="005E0E03" w:rsidP="002E0C8E">
      <w:pPr>
        <w:autoSpaceDE w:val="0"/>
        <w:autoSpaceDN w:val="0"/>
        <w:adjustRightInd w:val="0"/>
        <w:spacing w:after="40" w:line="240" w:lineRule="auto"/>
        <w:jc w:val="center"/>
        <w:rPr>
          <w:rFonts w:ascii="Times New Roman" w:hAnsi="Times New Roman"/>
          <w:b/>
          <w:sz w:val="32"/>
          <w:szCs w:val="32"/>
        </w:rPr>
      </w:pPr>
    </w:p>
    <w:p w14:paraId="12A5212C" w14:textId="77777777" w:rsidR="005E0E03" w:rsidRDefault="005E0E03" w:rsidP="002E0C8E">
      <w:pPr>
        <w:autoSpaceDE w:val="0"/>
        <w:autoSpaceDN w:val="0"/>
        <w:adjustRightInd w:val="0"/>
        <w:spacing w:after="40" w:line="240" w:lineRule="auto"/>
        <w:jc w:val="center"/>
        <w:rPr>
          <w:rFonts w:ascii="Times New Roman" w:hAnsi="Times New Roman"/>
          <w:b/>
          <w:sz w:val="32"/>
          <w:szCs w:val="32"/>
        </w:rPr>
      </w:pPr>
    </w:p>
    <w:p w14:paraId="7C35124B" w14:textId="77777777" w:rsidR="005E0E03" w:rsidRDefault="005E0E03" w:rsidP="002E0C8E">
      <w:pPr>
        <w:autoSpaceDE w:val="0"/>
        <w:autoSpaceDN w:val="0"/>
        <w:adjustRightInd w:val="0"/>
        <w:spacing w:after="40" w:line="240" w:lineRule="auto"/>
        <w:jc w:val="center"/>
        <w:rPr>
          <w:rFonts w:ascii="Times New Roman" w:hAnsi="Times New Roman"/>
          <w:b/>
          <w:sz w:val="32"/>
          <w:szCs w:val="32"/>
        </w:rPr>
      </w:pPr>
    </w:p>
    <w:p w14:paraId="2B20B8DB" w14:textId="77777777" w:rsidR="005E0E03" w:rsidRDefault="005E0E03" w:rsidP="002E0C8E">
      <w:pPr>
        <w:autoSpaceDE w:val="0"/>
        <w:autoSpaceDN w:val="0"/>
        <w:adjustRightInd w:val="0"/>
        <w:spacing w:after="40" w:line="240" w:lineRule="auto"/>
        <w:jc w:val="center"/>
        <w:rPr>
          <w:rFonts w:ascii="Times New Roman" w:hAnsi="Times New Roman"/>
          <w:b/>
          <w:sz w:val="32"/>
          <w:szCs w:val="32"/>
        </w:rPr>
      </w:pPr>
    </w:p>
    <w:p w14:paraId="0EC3100C" w14:textId="77777777" w:rsidR="005E0E03" w:rsidRDefault="005E0E03" w:rsidP="002E0C8E">
      <w:pPr>
        <w:autoSpaceDE w:val="0"/>
        <w:autoSpaceDN w:val="0"/>
        <w:adjustRightInd w:val="0"/>
        <w:spacing w:after="40" w:line="240" w:lineRule="auto"/>
        <w:jc w:val="center"/>
        <w:rPr>
          <w:rFonts w:ascii="Times New Roman" w:hAnsi="Times New Roman"/>
          <w:b/>
          <w:sz w:val="32"/>
          <w:szCs w:val="32"/>
        </w:rPr>
      </w:pPr>
    </w:p>
    <w:p w14:paraId="23A98F3B" w14:textId="77777777" w:rsidR="005E0E03" w:rsidRDefault="005E0E03" w:rsidP="002E0C8E">
      <w:pPr>
        <w:autoSpaceDE w:val="0"/>
        <w:autoSpaceDN w:val="0"/>
        <w:adjustRightInd w:val="0"/>
        <w:spacing w:after="40" w:line="240" w:lineRule="auto"/>
        <w:jc w:val="center"/>
        <w:rPr>
          <w:rFonts w:ascii="Times New Roman" w:hAnsi="Times New Roman"/>
          <w:b/>
          <w:sz w:val="32"/>
          <w:szCs w:val="32"/>
        </w:rPr>
      </w:pPr>
    </w:p>
    <w:p w14:paraId="06BCC818" w14:textId="77777777" w:rsidR="005E0E03" w:rsidRDefault="005E0E03" w:rsidP="002E0C8E">
      <w:pPr>
        <w:autoSpaceDE w:val="0"/>
        <w:autoSpaceDN w:val="0"/>
        <w:adjustRightInd w:val="0"/>
        <w:spacing w:after="40" w:line="240" w:lineRule="auto"/>
        <w:jc w:val="center"/>
        <w:rPr>
          <w:rFonts w:ascii="Times New Roman" w:hAnsi="Times New Roman"/>
          <w:b/>
          <w:sz w:val="32"/>
          <w:szCs w:val="32"/>
        </w:rPr>
      </w:pPr>
    </w:p>
    <w:p w14:paraId="3B7F86FA" w14:textId="77777777" w:rsidR="005E0E03" w:rsidRDefault="005E0E03" w:rsidP="002E0C8E">
      <w:pPr>
        <w:autoSpaceDE w:val="0"/>
        <w:autoSpaceDN w:val="0"/>
        <w:adjustRightInd w:val="0"/>
        <w:spacing w:after="40" w:line="240" w:lineRule="auto"/>
        <w:jc w:val="center"/>
        <w:rPr>
          <w:rFonts w:ascii="Times New Roman" w:hAnsi="Times New Roman"/>
          <w:b/>
          <w:sz w:val="32"/>
          <w:szCs w:val="32"/>
        </w:rPr>
      </w:pPr>
    </w:p>
    <w:p w14:paraId="421BBBF7" w14:textId="1354E91C" w:rsidR="002E0C8E" w:rsidRDefault="00FB1AE6" w:rsidP="002E0C8E">
      <w:pPr>
        <w:autoSpaceDE w:val="0"/>
        <w:autoSpaceDN w:val="0"/>
        <w:adjustRightInd w:val="0"/>
        <w:spacing w:after="40" w:line="240" w:lineRule="auto"/>
        <w:jc w:val="center"/>
        <w:rPr>
          <w:rFonts w:ascii="Times New Roman" w:hAnsi="Times New Roman"/>
          <w:b/>
          <w:sz w:val="32"/>
          <w:szCs w:val="32"/>
        </w:rPr>
      </w:pPr>
      <w:r>
        <w:rPr>
          <w:rFonts w:ascii="Times New Roman" w:hAnsi="Times New Roman"/>
          <w:b/>
          <w:sz w:val="32"/>
          <w:szCs w:val="32"/>
        </w:rPr>
        <w:t>Положение об антикоррупционной политике</w:t>
      </w:r>
    </w:p>
    <w:p w14:paraId="2F78CD9A" w14:textId="4F5E81DB" w:rsidR="002E0C8E" w:rsidRDefault="002E0C8E" w:rsidP="002E0C8E">
      <w:pPr>
        <w:autoSpaceDE w:val="0"/>
        <w:autoSpaceDN w:val="0"/>
        <w:adjustRightInd w:val="0"/>
        <w:spacing w:after="40" w:line="240" w:lineRule="auto"/>
        <w:jc w:val="center"/>
        <w:rPr>
          <w:rFonts w:ascii="Times New Roman" w:hAnsi="Times New Roman"/>
          <w:b/>
          <w:sz w:val="32"/>
          <w:szCs w:val="32"/>
        </w:rPr>
      </w:pPr>
      <w:r>
        <w:rPr>
          <w:rFonts w:ascii="Times New Roman" w:hAnsi="Times New Roman"/>
          <w:b/>
          <w:sz w:val="32"/>
          <w:szCs w:val="32"/>
        </w:rPr>
        <w:t xml:space="preserve">Некоммерческой </w:t>
      </w:r>
      <w:proofErr w:type="spellStart"/>
      <w:r>
        <w:rPr>
          <w:rFonts w:ascii="Times New Roman" w:hAnsi="Times New Roman"/>
          <w:b/>
          <w:sz w:val="32"/>
          <w:szCs w:val="32"/>
        </w:rPr>
        <w:t>микрокреди</w:t>
      </w:r>
      <w:r w:rsidR="00721DE5">
        <w:rPr>
          <w:rFonts w:ascii="Times New Roman" w:hAnsi="Times New Roman"/>
          <w:b/>
          <w:sz w:val="32"/>
          <w:szCs w:val="32"/>
        </w:rPr>
        <w:t>т</w:t>
      </w:r>
      <w:r>
        <w:rPr>
          <w:rFonts w:ascii="Times New Roman" w:hAnsi="Times New Roman"/>
          <w:b/>
          <w:sz w:val="32"/>
          <w:szCs w:val="32"/>
        </w:rPr>
        <w:t>ной</w:t>
      </w:r>
      <w:proofErr w:type="spellEnd"/>
      <w:r>
        <w:rPr>
          <w:rFonts w:ascii="Times New Roman" w:hAnsi="Times New Roman"/>
          <w:b/>
          <w:sz w:val="32"/>
          <w:szCs w:val="32"/>
        </w:rPr>
        <w:t xml:space="preserve"> компании «Фонд </w:t>
      </w:r>
      <w:r w:rsidR="005E0E03">
        <w:rPr>
          <w:rFonts w:ascii="Times New Roman" w:hAnsi="Times New Roman"/>
          <w:b/>
          <w:sz w:val="32"/>
          <w:szCs w:val="32"/>
        </w:rPr>
        <w:t>развития малого и среднего предпринимательства Мурманской области»</w:t>
      </w:r>
      <w:r>
        <w:rPr>
          <w:rFonts w:ascii="Times New Roman" w:hAnsi="Times New Roman"/>
          <w:b/>
          <w:sz w:val="32"/>
          <w:szCs w:val="32"/>
        </w:rPr>
        <w:t xml:space="preserve"> </w:t>
      </w:r>
    </w:p>
    <w:p w14:paraId="7F1553F3" w14:textId="31837F7A" w:rsidR="002E0C8E" w:rsidRPr="005E0E03" w:rsidRDefault="005E0E03" w:rsidP="00FB1AE6">
      <w:pPr>
        <w:autoSpaceDE w:val="0"/>
        <w:autoSpaceDN w:val="0"/>
        <w:adjustRightInd w:val="0"/>
        <w:spacing w:after="40" w:line="240" w:lineRule="auto"/>
        <w:jc w:val="center"/>
        <w:rPr>
          <w:rFonts w:ascii="Times New Roman" w:hAnsi="Times New Roman"/>
          <w:b/>
          <w:bCs/>
          <w:sz w:val="28"/>
          <w:szCs w:val="28"/>
        </w:rPr>
      </w:pPr>
      <w:r w:rsidRPr="005E0E03">
        <w:rPr>
          <w:rFonts w:ascii="Times New Roman" w:hAnsi="Times New Roman"/>
          <w:b/>
          <w:bCs/>
          <w:sz w:val="28"/>
          <w:szCs w:val="28"/>
        </w:rPr>
        <w:t>(НМКК «ФОРМАП» (Фонд))</w:t>
      </w:r>
    </w:p>
    <w:p w14:paraId="0BEAD2C7" w14:textId="77777777" w:rsidR="002E0C8E" w:rsidRPr="005E0E03" w:rsidRDefault="002E0C8E" w:rsidP="00FB1AE6">
      <w:pPr>
        <w:autoSpaceDE w:val="0"/>
        <w:autoSpaceDN w:val="0"/>
        <w:adjustRightInd w:val="0"/>
        <w:spacing w:after="40" w:line="240" w:lineRule="auto"/>
        <w:jc w:val="center"/>
        <w:rPr>
          <w:rFonts w:ascii="Times New Roman" w:hAnsi="Times New Roman"/>
          <w:b/>
          <w:bCs/>
          <w:sz w:val="20"/>
          <w:szCs w:val="20"/>
        </w:rPr>
      </w:pPr>
    </w:p>
    <w:p w14:paraId="7841C1B7" w14:textId="77777777"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6B0DBD95" w14:textId="77777777"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696366F0" w14:textId="77777777"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7A984E21" w14:textId="77777777"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7D23CED4" w14:textId="77777777"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7E2ECEAD" w14:textId="77777777"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1142468A" w14:textId="77777777"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22276567" w14:textId="77777777"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65908BBA" w14:textId="77777777"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33FD4652" w14:textId="2669FA51"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4AB4B291" w14:textId="113346E9"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77341123" w14:textId="23826A45"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5D33AAF6" w14:textId="22328DAA"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087174A0" w14:textId="0393C4A4"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56EB88FD" w14:textId="24F341B5"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232C7088" w14:textId="7AE5D896"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5EB2E1C2" w14:textId="0F8BC5A4"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0029E937" w14:textId="62E4A524"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78A03ED4" w14:textId="369730B2"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6133E2DF" w14:textId="1E93666C"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17CCF5CF" w14:textId="2CFEBEFF"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43F20A56" w14:textId="37836CF2"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47F74260" w14:textId="73BA3B22"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4A7B7486" w14:textId="7D32052E"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02FDA103" w14:textId="5716A7C3"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1B2EBC1C" w14:textId="6AF34799"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120EB916" w14:textId="188F1659" w:rsidR="005E0E03" w:rsidRDefault="005E0E03" w:rsidP="00FB1AE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 год</w:t>
      </w:r>
    </w:p>
    <w:p w14:paraId="32AD1115" w14:textId="77777777" w:rsidR="005E0E03" w:rsidRDefault="005E0E03" w:rsidP="00FB1AE6">
      <w:pPr>
        <w:autoSpaceDE w:val="0"/>
        <w:autoSpaceDN w:val="0"/>
        <w:adjustRightInd w:val="0"/>
        <w:spacing w:after="0" w:line="240" w:lineRule="auto"/>
        <w:jc w:val="center"/>
        <w:rPr>
          <w:rFonts w:ascii="Times New Roman" w:hAnsi="Times New Roman"/>
          <w:b/>
          <w:sz w:val="24"/>
          <w:szCs w:val="24"/>
        </w:rPr>
      </w:pPr>
    </w:p>
    <w:p w14:paraId="4C40F15D" w14:textId="2D96AD7D" w:rsidR="00FB1AE6" w:rsidRPr="00711E88" w:rsidRDefault="00FB1AE6" w:rsidP="00711E88">
      <w:pPr>
        <w:pStyle w:val="ab"/>
        <w:numPr>
          <w:ilvl w:val="0"/>
          <w:numId w:val="1"/>
        </w:numPr>
        <w:autoSpaceDE w:val="0"/>
        <w:autoSpaceDN w:val="0"/>
        <w:adjustRightInd w:val="0"/>
        <w:spacing w:after="0" w:line="240" w:lineRule="auto"/>
        <w:jc w:val="center"/>
        <w:rPr>
          <w:rFonts w:ascii="Times New Roman" w:hAnsi="Times New Roman"/>
          <w:b/>
          <w:sz w:val="24"/>
          <w:szCs w:val="24"/>
        </w:rPr>
      </w:pPr>
      <w:r w:rsidRPr="00711E88">
        <w:rPr>
          <w:rFonts w:ascii="Times New Roman" w:hAnsi="Times New Roman"/>
          <w:b/>
          <w:sz w:val="24"/>
          <w:szCs w:val="24"/>
        </w:rPr>
        <w:t>Общие положения</w:t>
      </w:r>
    </w:p>
    <w:p w14:paraId="3A8C25E6" w14:textId="77777777" w:rsidR="00711E88" w:rsidRPr="00711E88" w:rsidRDefault="00711E88" w:rsidP="00711E88">
      <w:pPr>
        <w:pStyle w:val="ab"/>
        <w:autoSpaceDE w:val="0"/>
        <w:autoSpaceDN w:val="0"/>
        <w:adjustRightInd w:val="0"/>
        <w:spacing w:after="0" w:line="240" w:lineRule="auto"/>
        <w:ind w:left="1080"/>
        <w:rPr>
          <w:rFonts w:ascii="Times New Roman" w:hAnsi="Times New Roman"/>
          <w:b/>
          <w:sz w:val="24"/>
          <w:szCs w:val="24"/>
        </w:rPr>
      </w:pPr>
    </w:p>
    <w:p w14:paraId="72786216" w14:textId="527C9B33" w:rsidR="00FB1AE6" w:rsidRPr="00A1566E" w:rsidRDefault="00FB1AE6" w:rsidP="00711E88">
      <w:pPr>
        <w:autoSpaceDE w:val="0"/>
        <w:autoSpaceDN w:val="0"/>
        <w:adjustRightInd w:val="0"/>
        <w:spacing w:after="40" w:line="240" w:lineRule="auto"/>
        <w:ind w:firstLine="708"/>
        <w:jc w:val="both"/>
        <w:rPr>
          <w:rFonts w:ascii="Times New Roman" w:hAnsi="Times New Roman"/>
          <w:bCs/>
          <w:sz w:val="24"/>
          <w:szCs w:val="24"/>
        </w:rPr>
      </w:pPr>
      <w:r>
        <w:rPr>
          <w:rFonts w:ascii="Times New Roman" w:hAnsi="Times New Roman"/>
          <w:color w:val="000000"/>
          <w:sz w:val="24"/>
          <w:szCs w:val="24"/>
        </w:rPr>
        <w:t xml:space="preserve">1. Антикоррупционная политика </w:t>
      </w:r>
      <w:r w:rsidR="00A1566E" w:rsidRPr="00A1566E">
        <w:rPr>
          <w:rFonts w:ascii="Times New Roman" w:hAnsi="Times New Roman"/>
          <w:bCs/>
          <w:sz w:val="24"/>
          <w:szCs w:val="24"/>
        </w:rPr>
        <w:t xml:space="preserve">Некоммерческой </w:t>
      </w:r>
      <w:proofErr w:type="spellStart"/>
      <w:r w:rsidR="00A1566E" w:rsidRPr="00A1566E">
        <w:rPr>
          <w:rFonts w:ascii="Times New Roman" w:hAnsi="Times New Roman"/>
          <w:bCs/>
          <w:sz w:val="24"/>
          <w:szCs w:val="24"/>
        </w:rPr>
        <w:t>микрокредитной</w:t>
      </w:r>
      <w:proofErr w:type="spellEnd"/>
      <w:r w:rsidR="00A1566E" w:rsidRPr="00A1566E">
        <w:rPr>
          <w:rFonts w:ascii="Times New Roman" w:hAnsi="Times New Roman"/>
          <w:bCs/>
          <w:sz w:val="24"/>
          <w:szCs w:val="24"/>
        </w:rPr>
        <w:t xml:space="preserve"> компании «Фонд развития малого и среднего предпринимательства Мурманской области»</w:t>
      </w:r>
      <w:r w:rsidR="00B60586">
        <w:rPr>
          <w:rFonts w:ascii="Times New Roman" w:hAnsi="Times New Roman"/>
          <w:bCs/>
          <w:sz w:val="24"/>
          <w:szCs w:val="24"/>
        </w:rPr>
        <w:t xml:space="preserve"> </w:t>
      </w:r>
      <w:r w:rsidR="00A1566E" w:rsidRPr="00A1566E">
        <w:rPr>
          <w:rFonts w:ascii="Times New Roman" w:hAnsi="Times New Roman"/>
          <w:bCs/>
          <w:sz w:val="24"/>
          <w:szCs w:val="24"/>
        </w:rPr>
        <w:t>(НМКК «ФОРМАП» (Фонд))</w:t>
      </w:r>
      <w:r w:rsidRPr="00174179">
        <w:rPr>
          <w:rFonts w:ascii="Times New Roman" w:hAnsi="Times New Roman"/>
          <w:i/>
          <w:iCs/>
          <w:sz w:val="24"/>
          <w:szCs w:val="24"/>
        </w:rPr>
        <w:t xml:space="preserve"> </w:t>
      </w:r>
      <w:r>
        <w:rPr>
          <w:rFonts w:ascii="Times New Roman" w:hAnsi="Times New Roman"/>
          <w:color w:val="000000"/>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E4480F" w:rsidRPr="00CB07BD">
        <w:rPr>
          <w:rFonts w:ascii="Times New Roman" w:hAnsi="Times New Roman"/>
          <w:sz w:val="24"/>
          <w:szCs w:val="24"/>
        </w:rPr>
        <w:t>НМКК «ФОРМАП» (Фонд)</w:t>
      </w:r>
      <w:r w:rsidRPr="00CB07BD">
        <w:rPr>
          <w:rFonts w:ascii="Times New Roman" w:hAnsi="Times New Roman"/>
          <w:i/>
          <w:iCs/>
          <w:color w:val="000000"/>
          <w:sz w:val="24"/>
          <w:szCs w:val="24"/>
        </w:rPr>
        <w:t xml:space="preserve"> </w:t>
      </w:r>
      <w:r w:rsidRPr="00CB07BD">
        <w:rPr>
          <w:rFonts w:ascii="Times New Roman" w:hAnsi="Times New Roman"/>
          <w:color w:val="000000"/>
          <w:sz w:val="24"/>
          <w:szCs w:val="24"/>
        </w:rPr>
        <w:t xml:space="preserve">(далее – </w:t>
      </w:r>
      <w:r w:rsidR="002E0C8E" w:rsidRPr="00CB07BD">
        <w:rPr>
          <w:rFonts w:ascii="Times New Roman" w:hAnsi="Times New Roman"/>
          <w:color w:val="000000"/>
          <w:sz w:val="24"/>
          <w:szCs w:val="24"/>
        </w:rPr>
        <w:t>Фонд</w:t>
      </w:r>
      <w:r w:rsidRPr="00CB07BD">
        <w:rPr>
          <w:rFonts w:ascii="Times New Roman" w:hAnsi="Times New Roman"/>
          <w:color w:val="000000"/>
          <w:sz w:val="24"/>
          <w:szCs w:val="24"/>
        </w:rPr>
        <w:t>)</w:t>
      </w:r>
      <w:r>
        <w:rPr>
          <w:rFonts w:ascii="Times New Roman" w:hAnsi="Times New Roman"/>
          <w:color w:val="000000"/>
          <w:sz w:val="24"/>
          <w:szCs w:val="24"/>
        </w:rPr>
        <w:t xml:space="preserve">. </w:t>
      </w:r>
    </w:p>
    <w:p w14:paraId="0F57D603" w14:textId="7404189F"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color w:val="000000"/>
          <w:sz w:val="24"/>
          <w:szCs w:val="24"/>
        </w:rPr>
        <w:t>2. Настоящее Положение основано на нормах Конституции Российской Федерации, Федераль</w:t>
      </w:r>
      <w:r>
        <w:rPr>
          <w:rFonts w:ascii="Times New Roman" w:hAnsi="Times New Roman"/>
          <w:color w:val="000000"/>
          <w:sz w:val="24"/>
          <w:szCs w:val="24"/>
        </w:rPr>
        <w:softHyphen/>
        <w:t xml:space="preserve">ного закона от 25 декабря 2008 г. № 273-ФЗ «О противодействии коррупции», Федерального закона от </w:t>
      </w:r>
      <w:r>
        <w:rPr>
          <w:rFonts w:ascii="Times New Roman" w:hAnsi="Times New Roman"/>
          <w:bCs/>
          <w:color w:val="000000"/>
          <w:sz w:val="24"/>
          <w:szCs w:val="24"/>
        </w:rPr>
        <w:t xml:space="preserve">5 апреля 2013 г., Устава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и других локальных актов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w:t>
      </w:r>
    </w:p>
    <w:p w14:paraId="37B9F9D9" w14:textId="7177AFA2"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3. Целями антикоррупционной политики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являются: </w:t>
      </w:r>
    </w:p>
    <w:p w14:paraId="74B2BB9E" w14:textId="02BF8EBD"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обеспечение соответствия деятельности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требованиям антикоррупционного законодательства; </w:t>
      </w:r>
    </w:p>
    <w:p w14:paraId="6771C7E6" w14:textId="15A3E1B2" w:rsidR="007F0314" w:rsidRPr="007F0314" w:rsidRDefault="007F0314" w:rsidP="00FB1AE6">
      <w:pPr>
        <w:autoSpaceDE w:val="0"/>
        <w:autoSpaceDN w:val="0"/>
        <w:adjustRightInd w:val="0"/>
        <w:spacing w:after="0" w:line="240" w:lineRule="auto"/>
        <w:ind w:firstLine="709"/>
        <w:jc w:val="both"/>
        <w:rPr>
          <w:rFonts w:ascii="Times New Roman" w:hAnsi="Times New Roman"/>
          <w:bCs/>
          <w:color w:val="000000"/>
          <w:sz w:val="24"/>
          <w:szCs w:val="24"/>
        </w:rPr>
      </w:pPr>
      <w:r w:rsidRPr="007F0314">
        <w:rPr>
          <w:rFonts w:ascii="Times New Roman" w:eastAsia="Times New Roman" w:hAnsi="Times New Roman" w:cs="Calibri"/>
          <w:sz w:val="24"/>
          <w:szCs w:val="24"/>
        </w:rPr>
        <w:t xml:space="preserve">повышение открытости и прозрачности деятельности </w:t>
      </w:r>
      <w:r w:rsidR="002E0C8E">
        <w:rPr>
          <w:rFonts w:ascii="Times New Roman" w:eastAsia="Times New Roman" w:hAnsi="Times New Roman" w:cs="Calibri"/>
          <w:sz w:val="24"/>
          <w:szCs w:val="24"/>
        </w:rPr>
        <w:t>Фонда</w:t>
      </w:r>
      <w:r w:rsidRPr="007F0314">
        <w:rPr>
          <w:rFonts w:ascii="Times New Roman" w:eastAsia="Times New Roman" w:hAnsi="Times New Roman" w:cs="Calibri"/>
          <w:sz w:val="24"/>
          <w:szCs w:val="24"/>
        </w:rPr>
        <w:t>;</w:t>
      </w:r>
    </w:p>
    <w:p w14:paraId="07D488AC" w14:textId="2A5CE44B"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минимизация рисков вовлечения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и его работников в коррупционную деятельность; </w:t>
      </w:r>
    </w:p>
    <w:p w14:paraId="7F8BF417" w14:textId="6128D07F"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формирование единого подхода работы по предупреждению коррупции в </w:t>
      </w:r>
      <w:r w:rsidR="002E0C8E">
        <w:rPr>
          <w:rFonts w:ascii="Times New Roman" w:hAnsi="Times New Roman"/>
          <w:bCs/>
          <w:color w:val="000000"/>
          <w:sz w:val="24"/>
          <w:szCs w:val="24"/>
        </w:rPr>
        <w:t>Фонд</w:t>
      </w:r>
      <w:r w:rsidR="004E7379">
        <w:rPr>
          <w:rFonts w:ascii="Times New Roman" w:hAnsi="Times New Roman"/>
          <w:bCs/>
          <w:color w:val="000000"/>
          <w:sz w:val="24"/>
          <w:szCs w:val="24"/>
        </w:rPr>
        <w:t>е</w:t>
      </w:r>
      <w:r>
        <w:rPr>
          <w:rFonts w:ascii="Times New Roman" w:hAnsi="Times New Roman"/>
          <w:bCs/>
          <w:color w:val="000000"/>
          <w:sz w:val="24"/>
          <w:szCs w:val="24"/>
        </w:rPr>
        <w:t xml:space="preserve">; </w:t>
      </w:r>
    </w:p>
    <w:p w14:paraId="37200CBE" w14:textId="5643712D"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формирование у работников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нетерпимости к коррупционному поведению. </w:t>
      </w:r>
    </w:p>
    <w:p w14:paraId="6395AE90" w14:textId="2DFAB5EC"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4. Задачами антикоррупционной политики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являются: </w:t>
      </w:r>
    </w:p>
    <w:p w14:paraId="0056A67A" w14:textId="6AB179C0"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определение должностных лиц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ответственных за реализацию антикоррупционной политики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w:t>
      </w:r>
    </w:p>
    <w:p w14:paraId="173D59D5" w14:textId="3C69156C"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информирование работников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о нормативном правовом обеспечении работы по предупреждению коррупции и ответственности за совершение коррупционных правонарушений; </w:t>
      </w:r>
    </w:p>
    <w:p w14:paraId="27AC0D1C" w14:textId="4FC4C795"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определение основных принципов работы по предупреждению коррупции в </w:t>
      </w:r>
      <w:r w:rsidR="002E0C8E">
        <w:rPr>
          <w:rFonts w:ascii="Times New Roman" w:hAnsi="Times New Roman"/>
          <w:bCs/>
          <w:color w:val="000000"/>
          <w:sz w:val="24"/>
          <w:szCs w:val="24"/>
        </w:rPr>
        <w:t>Фонд</w:t>
      </w:r>
      <w:r w:rsidR="004E7379">
        <w:rPr>
          <w:rFonts w:ascii="Times New Roman" w:hAnsi="Times New Roman"/>
          <w:bCs/>
          <w:color w:val="000000"/>
          <w:sz w:val="24"/>
          <w:szCs w:val="24"/>
        </w:rPr>
        <w:t>е</w:t>
      </w:r>
      <w:r>
        <w:rPr>
          <w:rFonts w:ascii="Times New Roman" w:hAnsi="Times New Roman"/>
          <w:bCs/>
          <w:color w:val="000000"/>
          <w:sz w:val="24"/>
          <w:szCs w:val="24"/>
        </w:rPr>
        <w:t xml:space="preserve">; </w:t>
      </w:r>
    </w:p>
    <w:p w14:paraId="0E7FAD05" w14:textId="44A150EC"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разработка и реализация мер, направленных на профилактику и противодействие коррупции в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w:t>
      </w:r>
    </w:p>
    <w:p w14:paraId="531D4732" w14:textId="4A54EB6D"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закрепление ответственности работников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за несоблюдение требований антикоррупционной политики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w:t>
      </w:r>
    </w:p>
    <w:p w14:paraId="254133B7" w14:textId="7777777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5. Для целей настоящего Положения используются следующие основные понятия: </w:t>
      </w:r>
    </w:p>
    <w:p w14:paraId="5169B232" w14:textId="7777777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
          <w:bCs/>
          <w:color w:val="000000"/>
          <w:sz w:val="24"/>
          <w:szCs w:val="24"/>
        </w:rPr>
        <w:t>коррупция</w:t>
      </w:r>
      <w:r>
        <w:rPr>
          <w:rFonts w:ascii="Times New Roman" w:hAnsi="Times New Roman"/>
          <w:bCs/>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14:paraId="5EE60346" w14:textId="2AE906DD"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
          <w:bCs/>
          <w:color w:val="000000"/>
          <w:sz w:val="24"/>
          <w:szCs w:val="24"/>
        </w:rPr>
        <w:t xml:space="preserve">взятка </w:t>
      </w:r>
      <w:r>
        <w:rPr>
          <w:rFonts w:ascii="Times New Roman" w:hAnsi="Times New Roman"/>
          <w:bCs/>
          <w:color w:val="000000"/>
          <w:sz w:val="24"/>
          <w:szCs w:val="24"/>
        </w:rPr>
        <w:t xml:space="preserve">– получение должностным лицом, иностранным должностным лицом либо должностным лицом публичной международной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39188FD6" w14:textId="00210083"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
          <w:bCs/>
          <w:color w:val="000000"/>
          <w:sz w:val="24"/>
          <w:szCs w:val="24"/>
        </w:rPr>
        <w:t>коммерческий подкуп</w:t>
      </w:r>
      <w:r>
        <w:rPr>
          <w:rFonts w:ascii="Times New Roman" w:hAnsi="Times New Roman"/>
          <w:bCs/>
          <w:color w:val="000000"/>
          <w:sz w:val="24"/>
          <w:szCs w:val="24"/>
        </w:rPr>
        <w:t xml:space="preserve"> – незаконная передача лицу, выполняющему управленческие функции в коммерческой или иной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денег, ценных бумаг, иного имущества, а также незаконные оказание ему услуг имущественного характера, </w:t>
      </w:r>
      <w:r>
        <w:rPr>
          <w:rFonts w:ascii="Times New Roman" w:hAnsi="Times New Roman"/>
          <w:bCs/>
          <w:color w:val="000000"/>
          <w:sz w:val="24"/>
          <w:szCs w:val="24"/>
        </w:rPr>
        <w:lastRenderedPageBreak/>
        <w:t xml:space="preserve">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14:paraId="7E52E4CC" w14:textId="7777777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
          <w:bCs/>
          <w:color w:val="000000"/>
          <w:sz w:val="24"/>
          <w:szCs w:val="24"/>
        </w:rPr>
        <w:t>противодействие коррупции</w:t>
      </w:r>
      <w:r>
        <w:rPr>
          <w:rFonts w:ascii="Times New Roman" w:hAnsi="Times New Roman"/>
          <w:bCs/>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14:paraId="4D206111" w14:textId="7777777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14:paraId="6E38A5DC" w14:textId="7777777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14:paraId="0E3FDD37" w14:textId="7777777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3) по минимизации и (или) ликвидации последствий коррупционных правонарушений; </w:t>
      </w:r>
    </w:p>
    <w:p w14:paraId="431636DC" w14:textId="371098F9"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
          <w:bCs/>
          <w:color w:val="000000"/>
          <w:sz w:val="24"/>
          <w:szCs w:val="24"/>
        </w:rPr>
        <w:t>предупреждение коррупции</w:t>
      </w:r>
      <w:r>
        <w:rPr>
          <w:rFonts w:ascii="Times New Roman" w:hAnsi="Times New Roman"/>
          <w:bCs/>
          <w:color w:val="000000"/>
          <w:sz w:val="24"/>
          <w:szCs w:val="24"/>
        </w:rPr>
        <w:t xml:space="preserve"> – деятельность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14:paraId="46437262" w14:textId="7DAC126A"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
          <w:bCs/>
          <w:color w:val="000000"/>
          <w:sz w:val="24"/>
          <w:szCs w:val="24"/>
        </w:rPr>
        <w:t xml:space="preserve">работник </w:t>
      </w:r>
      <w:r w:rsidR="002E0C8E">
        <w:rPr>
          <w:rFonts w:ascii="Times New Roman" w:hAnsi="Times New Roman"/>
          <w:b/>
          <w:bCs/>
          <w:color w:val="000000"/>
          <w:sz w:val="24"/>
          <w:szCs w:val="24"/>
        </w:rPr>
        <w:t>Фонда</w:t>
      </w:r>
      <w:r>
        <w:rPr>
          <w:rFonts w:ascii="Times New Roman" w:hAnsi="Times New Roman"/>
          <w:bCs/>
          <w:color w:val="000000"/>
          <w:sz w:val="24"/>
          <w:szCs w:val="24"/>
        </w:rPr>
        <w:t xml:space="preserve"> – физическое лицо, вступившее в трудовые отношения с </w:t>
      </w:r>
      <w:r w:rsidR="00C17642">
        <w:rPr>
          <w:rFonts w:ascii="Times New Roman" w:hAnsi="Times New Roman"/>
          <w:bCs/>
          <w:color w:val="000000"/>
          <w:sz w:val="24"/>
          <w:szCs w:val="24"/>
        </w:rPr>
        <w:t>Фондом</w:t>
      </w:r>
      <w:r>
        <w:rPr>
          <w:rFonts w:ascii="Times New Roman" w:hAnsi="Times New Roman"/>
          <w:bCs/>
          <w:color w:val="000000"/>
          <w:sz w:val="24"/>
          <w:szCs w:val="24"/>
        </w:rPr>
        <w:t xml:space="preserve">; </w:t>
      </w:r>
    </w:p>
    <w:p w14:paraId="2487F8FD" w14:textId="48490D02"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
          <w:bCs/>
          <w:color w:val="000000"/>
          <w:sz w:val="24"/>
          <w:szCs w:val="24"/>
        </w:rPr>
        <w:t xml:space="preserve">контрагент </w:t>
      </w:r>
      <w:r w:rsidR="002E0C8E">
        <w:rPr>
          <w:rFonts w:ascii="Times New Roman" w:hAnsi="Times New Roman"/>
          <w:b/>
          <w:bCs/>
          <w:color w:val="000000"/>
          <w:sz w:val="24"/>
          <w:szCs w:val="24"/>
        </w:rPr>
        <w:t>Фонда</w:t>
      </w:r>
      <w:r>
        <w:rPr>
          <w:rFonts w:ascii="Times New Roman" w:hAnsi="Times New Roman"/>
          <w:bCs/>
          <w:color w:val="000000"/>
          <w:sz w:val="24"/>
          <w:szCs w:val="24"/>
        </w:rPr>
        <w:t xml:space="preserve"> – любое российское или иностранное юридическое или физическое лицо, с которым </w:t>
      </w:r>
      <w:r w:rsidR="002E0C8E">
        <w:rPr>
          <w:rFonts w:ascii="Times New Roman" w:hAnsi="Times New Roman"/>
          <w:bCs/>
          <w:color w:val="000000"/>
          <w:sz w:val="24"/>
          <w:szCs w:val="24"/>
        </w:rPr>
        <w:t>Фонд</w:t>
      </w:r>
      <w:r>
        <w:rPr>
          <w:rFonts w:ascii="Times New Roman" w:hAnsi="Times New Roman"/>
          <w:bCs/>
          <w:color w:val="000000"/>
          <w:sz w:val="24"/>
          <w:szCs w:val="24"/>
        </w:rPr>
        <w:t xml:space="preserve"> вступает в договорные отношения, за исключением трудовых отношений; </w:t>
      </w:r>
    </w:p>
    <w:p w14:paraId="0F67BE28" w14:textId="3A06336B"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
          <w:bCs/>
          <w:color w:val="000000"/>
          <w:sz w:val="24"/>
          <w:szCs w:val="24"/>
        </w:rPr>
        <w:t>конфликт интересов</w:t>
      </w:r>
      <w:r>
        <w:rPr>
          <w:rFonts w:ascii="Times New Roman" w:hAnsi="Times New Roman"/>
          <w:bCs/>
          <w:color w:val="000000"/>
          <w:sz w:val="24"/>
          <w:szCs w:val="24"/>
        </w:rPr>
        <w:t xml:space="preserve"> – ситуация, при которой личная заинтересованность (прямая или косвенная) работника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(представителя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влияет или может повлиять на надлежащее, объективное и беспристрастное исполнение им трудовых (должностных) обязанностей;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w:t>
      </w:r>
      <w:r w:rsidR="00CB07BD">
        <w:rPr>
          <w:rFonts w:ascii="Times New Roman" w:hAnsi="Times New Roman"/>
          <w:bCs/>
          <w:color w:val="000000"/>
          <w:sz w:val="24"/>
          <w:szCs w:val="24"/>
        </w:rPr>
        <w:t>организациями</w:t>
      </w:r>
      <w:r>
        <w:rPr>
          <w:rFonts w:ascii="Times New Roman" w:hAnsi="Times New Roman"/>
          <w:bCs/>
          <w:color w:val="000000"/>
          <w:sz w:val="24"/>
          <w:szCs w:val="24"/>
        </w:rPr>
        <w:t xml:space="preserve">, с которыми работник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 </w:t>
      </w:r>
    </w:p>
    <w:p w14:paraId="19F6B982" w14:textId="77777777" w:rsidR="00FB1AE6" w:rsidRDefault="00FB1AE6" w:rsidP="00FB1AE6">
      <w:pPr>
        <w:autoSpaceDE w:val="0"/>
        <w:autoSpaceDN w:val="0"/>
        <w:adjustRightInd w:val="0"/>
        <w:spacing w:after="0" w:line="240" w:lineRule="auto"/>
        <w:ind w:firstLine="709"/>
        <w:jc w:val="center"/>
        <w:rPr>
          <w:rFonts w:ascii="Times New Roman" w:hAnsi="Times New Roman"/>
          <w:b/>
          <w:bCs/>
          <w:color w:val="000000"/>
          <w:sz w:val="24"/>
          <w:szCs w:val="24"/>
        </w:rPr>
      </w:pPr>
    </w:p>
    <w:p w14:paraId="293773D0" w14:textId="77777777" w:rsidR="00FB1AE6" w:rsidRDefault="00FB1AE6" w:rsidP="00FB1AE6">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II. Область применения настоящего Положения и круг лиц, на которых распространяется его действие</w:t>
      </w:r>
    </w:p>
    <w:p w14:paraId="4F62C642" w14:textId="55D4A35D"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6. Настоящее Положение распространяется на руководителя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и работников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вне зависимости от занимаемой должности и выполняемых функций. </w:t>
      </w:r>
    </w:p>
    <w:p w14:paraId="1B5CA7B2" w14:textId="5E437A25"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7. Нормы настоящего Положения могут распространяться на иных физических и (или) юридических лиц, с которыми </w:t>
      </w:r>
      <w:r w:rsidR="002E0C8E">
        <w:rPr>
          <w:rFonts w:ascii="Times New Roman" w:hAnsi="Times New Roman"/>
          <w:bCs/>
          <w:color w:val="000000"/>
          <w:sz w:val="24"/>
          <w:szCs w:val="24"/>
        </w:rPr>
        <w:t>Фонд</w:t>
      </w:r>
      <w:r>
        <w:rPr>
          <w:rFonts w:ascii="Times New Roman" w:hAnsi="Times New Roman"/>
          <w:bCs/>
          <w:color w:val="000000"/>
          <w:sz w:val="24"/>
          <w:szCs w:val="24"/>
        </w:rPr>
        <w:t xml:space="preserve"> вступает в договорные </w:t>
      </w:r>
      <w:r w:rsidR="00E24ABA">
        <w:rPr>
          <w:rFonts w:ascii="Times New Roman" w:hAnsi="Times New Roman"/>
          <w:bCs/>
          <w:color w:val="000000"/>
          <w:sz w:val="24"/>
          <w:szCs w:val="24"/>
        </w:rPr>
        <w:t>отношения в случае, если</w:t>
      </w:r>
      <w:r>
        <w:rPr>
          <w:rFonts w:ascii="Times New Roman" w:hAnsi="Times New Roman"/>
          <w:bCs/>
          <w:color w:val="000000"/>
          <w:sz w:val="24"/>
          <w:szCs w:val="24"/>
        </w:rPr>
        <w:t xml:space="preserve"> это закреплено в договорах, заключаемых </w:t>
      </w:r>
      <w:r w:rsidR="00C17642">
        <w:rPr>
          <w:rFonts w:ascii="Times New Roman" w:hAnsi="Times New Roman"/>
          <w:bCs/>
          <w:color w:val="000000"/>
          <w:sz w:val="24"/>
          <w:szCs w:val="24"/>
        </w:rPr>
        <w:t>Фондом</w:t>
      </w:r>
      <w:r>
        <w:rPr>
          <w:rFonts w:ascii="Times New Roman" w:hAnsi="Times New Roman"/>
          <w:bCs/>
          <w:color w:val="000000"/>
          <w:sz w:val="24"/>
          <w:szCs w:val="24"/>
        </w:rPr>
        <w:t xml:space="preserve"> с такими лицами. </w:t>
      </w:r>
    </w:p>
    <w:p w14:paraId="4C9A29B6" w14:textId="77777777" w:rsidR="00FB1AE6" w:rsidRDefault="00FB1AE6" w:rsidP="00FB1AE6">
      <w:pPr>
        <w:autoSpaceDE w:val="0"/>
        <w:autoSpaceDN w:val="0"/>
        <w:adjustRightInd w:val="0"/>
        <w:spacing w:after="0" w:line="240" w:lineRule="auto"/>
        <w:ind w:firstLine="709"/>
        <w:jc w:val="center"/>
        <w:rPr>
          <w:rFonts w:ascii="Times New Roman" w:hAnsi="Times New Roman"/>
          <w:b/>
          <w:bCs/>
          <w:color w:val="000000"/>
          <w:sz w:val="24"/>
          <w:szCs w:val="24"/>
        </w:rPr>
      </w:pPr>
    </w:p>
    <w:p w14:paraId="513F00FC" w14:textId="6EC6A057" w:rsidR="00FB1AE6" w:rsidRDefault="00FB1AE6" w:rsidP="00FB1AE6">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III. Основные принципы антикоррупционной политики </w:t>
      </w:r>
      <w:r w:rsidR="002E0C8E">
        <w:rPr>
          <w:rFonts w:ascii="Times New Roman" w:hAnsi="Times New Roman"/>
          <w:b/>
          <w:bCs/>
          <w:color w:val="000000"/>
          <w:sz w:val="24"/>
          <w:szCs w:val="24"/>
        </w:rPr>
        <w:t>Фонда</w:t>
      </w:r>
    </w:p>
    <w:p w14:paraId="7915A387" w14:textId="4E6F82EE"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8. Антикоррупционная политика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основывается на следующих основных принципах: </w:t>
      </w:r>
    </w:p>
    <w:p w14:paraId="4E2F6608" w14:textId="15AC4396"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1) принцип соответствия антикоррупционной политики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законодательству Российской Федерации и общепринятым нормам права. </w:t>
      </w:r>
    </w:p>
    <w:p w14:paraId="0B6A21A4" w14:textId="1B65F271"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w:t>
      </w:r>
      <w:r>
        <w:rPr>
          <w:rFonts w:ascii="Times New Roman" w:hAnsi="Times New Roman"/>
          <w:bCs/>
          <w:color w:val="000000"/>
          <w:sz w:val="24"/>
          <w:szCs w:val="24"/>
        </w:rPr>
        <w:lastRenderedPageBreak/>
        <w:t xml:space="preserve">законодательству о противодействии коррупции и иным нормативным правовым актам Российской Федерации, действие которых распространяется на </w:t>
      </w:r>
      <w:r w:rsidR="002E0C8E">
        <w:rPr>
          <w:rFonts w:ascii="Times New Roman" w:hAnsi="Times New Roman"/>
          <w:bCs/>
          <w:color w:val="000000"/>
          <w:sz w:val="24"/>
          <w:szCs w:val="24"/>
        </w:rPr>
        <w:t>Фонд</w:t>
      </w:r>
      <w:r>
        <w:rPr>
          <w:rFonts w:ascii="Times New Roman" w:hAnsi="Times New Roman"/>
          <w:bCs/>
          <w:color w:val="000000"/>
          <w:sz w:val="24"/>
          <w:szCs w:val="24"/>
        </w:rPr>
        <w:t xml:space="preserve">; </w:t>
      </w:r>
    </w:p>
    <w:p w14:paraId="0199572A" w14:textId="7777777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 принцип личного примера руководства. </w:t>
      </w:r>
    </w:p>
    <w:p w14:paraId="72B19DC7" w14:textId="2EB449D8"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Ключевая роль руководителя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 в </w:t>
      </w:r>
      <w:r w:rsidR="002E0C8E">
        <w:rPr>
          <w:rFonts w:ascii="Times New Roman" w:hAnsi="Times New Roman"/>
          <w:bCs/>
          <w:color w:val="000000"/>
          <w:sz w:val="24"/>
          <w:szCs w:val="24"/>
        </w:rPr>
        <w:t>Фонд</w:t>
      </w:r>
      <w:r w:rsidR="00483454">
        <w:rPr>
          <w:rFonts w:ascii="Times New Roman" w:hAnsi="Times New Roman"/>
          <w:bCs/>
          <w:color w:val="000000"/>
          <w:sz w:val="24"/>
          <w:szCs w:val="24"/>
        </w:rPr>
        <w:t>е</w:t>
      </w:r>
      <w:r>
        <w:rPr>
          <w:rFonts w:ascii="Times New Roman" w:hAnsi="Times New Roman"/>
          <w:bCs/>
          <w:color w:val="000000"/>
          <w:sz w:val="24"/>
          <w:szCs w:val="24"/>
        </w:rPr>
        <w:t xml:space="preserve">; </w:t>
      </w:r>
    </w:p>
    <w:p w14:paraId="22FECBFD" w14:textId="7777777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3) принцип вовлеченности работников. </w:t>
      </w:r>
    </w:p>
    <w:p w14:paraId="23E46F1F" w14:textId="3F246AE0"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Информированность работников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14:paraId="0D87B34F" w14:textId="7777777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4) принцип соразмерности антикоррупционных процедур коррупционным рискам. </w:t>
      </w:r>
    </w:p>
    <w:p w14:paraId="29F69646" w14:textId="295BE465"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Разработка и выполнение комплекса мероприятий, позволяющих снизить вероятность вовлечения руководителя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работников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в коррупционную деятельность, осуществляется с учетом существующих в деятельности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коррупционных рисков; </w:t>
      </w:r>
    </w:p>
    <w:p w14:paraId="73EFB439" w14:textId="7777777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5) принцип эффективности антикоррупционных процедур. </w:t>
      </w:r>
    </w:p>
    <w:p w14:paraId="4DE1E2C5" w14:textId="6B3079E3"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Реализация антикоррупционных мероприятий в </w:t>
      </w:r>
      <w:r w:rsidR="002E0C8E">
        <w:rPr>
          <w:rFonts w:ascii="Times New Roman" w:hAnsi="Times New Roman"/>
          <w:bCs/>
          <w:color w:val="000000"/>
          <w:sz w:val="24"/>
          <w:szCs w:val="24"/>
        </w:rPr>
        <w:t>Фонд</w:t>
      </w:r>
      <w:r w:rsidR="00CB07BD">
        <w:rPr>
          <w:rFonts w:ascii="Times New Roman" w:hAnsi="Times New Roman"/>
          <w:bCs/>
          <w:color w:val="000000"/>
          <w:sz w:val="24"/>
          <w:szCs w:val="24"/>
        </w:rPr>
        <w:t>е</w:t>
      </w:r>
      <w:r>
        <w:rPr>
          <w:rFonts w:ascii="Times New Roman" w:hAnsi="Times New Roman"/>
          <w:bCs/>
          <w:color w:val="000000"/>
          <w:sz w:val="24"/>
          <w:szCs w:val="24"/>
        </w:rPr>
        <w:t xml:space="preserve"> простыми способами, имеющими низкую стоимость и приносящими требуемый (достаточный) результат; </w:t>
      </w:r>
    </w:p>
    <w:p w14:paraId="6DC58757" w14:textId="7777777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6) принцип ответственности и неотвратимости наказания. </w:t>
      </w:r>
    </w:p>
    <w:p w14:paraId="4DE60466" w14:textId="5AEAA1AD"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Неотвратимость наказания для руководителя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и работников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за реализацию антикоррупционной политики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w:t>
      </w:r>
    </w:p>
    <w:p w14:paraId="0C439732" w14:textId="7777777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7) принцип открытости хозяйственной и иной деятельности. </w:t>
      </w:r>
    </w:p>
    <w:p w14:paraId="180C2059" w14:textId="2A5FFE89"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Информирование контрагентов, партнеров и общественности о принятых в </w:t>
      </w:r>
      <w:r w:rsidR="002E0C8E">
        <w:rPr>
          <w:rFonts w:ascii="Times New Roman" w:hAnsi="Times New Roman"/>
          <w:bCs/>
          <w:color w:val="000000"/>
          <w:sz w:val="24"/>
          <w:szCs w:val="24"/>
        </w:rPr>
        <w:t>Фонд</w:t>
      </w:r>
      <w:r w:rsidR="00CB07BD">
        <w:rPr>
          <w:rFonts w:ascii="Times New Roman" w:hAnsi="Times New Roman"/>
          <w:bCs/>
          <w:color w:val="000000"/>
          <w:sz w:val="24"/>
          <w:szCs w:val="24"/>
        </w:rPr>
        <w:t>е</w:t>
      </w:r>
      <w:r>
        <w:rPr>
          <w:rFonts w:ascii="Times New Roman" w:hAnsi="Times New Roman"/>
          <w:bCs/>
          <w:color w:val="000000"/>
          <w:sz w:val="24"/>
          <w:szCs w:val="24"/>
        </w:rPr>
        <w:t xml:space="preserve"> антикоррупционных стандартах и процедурах; </w:t>
      </w:r>
    </w:p>
    <w:p w14:paraId="2441BF3D" w14:textId="7777777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8) принцип постоянного контроля и регулярного мониторинга. </w:t>
      </w:r>
    </w:p>
    <w:p w14:paraId="095256E3" w14:textId="7777777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14:paraId="36DC0022" w14:textId="77777777" w:rsidR="00FB1AE6" w:rsidRDefault="00FB1AE6" w:rsidP="00FB1AE6">
      <w:pPr>
        <w:autoSpaceDE w:val="0"/>
        <w:autoSpaceDN w:val="0"/>
        <w:adjustRightInd w:val="0"/>
        <w:spacing w:after="0" w:line="240" w:lineRule="auto"/>
        <w:ind w:firstLine="709"/>
        <w:jc w:val="center"/>
        <w:rPr>
          <w:rFonts w:ascii="Times New Roman" w:hAnsi="Times New Roman"/>
          <w:b/>
          <w:bCs/>
          <w:color w:val="000000"/>
          <w:sz w:val="24"/>
          <w:szCs w:val="24"/>
        </w:rPr>
      </w:pPr>
    </w:p>
    <w:p w14:paraId="30FDDEA3" w14:textId="0CE98BC5" w:rsidR="00FB1AE6" w:rsidRDefault="00FB1AE6" w:rsidP="00FB1AE6">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IV. Должностные лица </w:t>
      </w:r>
      <w:r w:rsidR="002E0C8E">
        <w:rPr>
          <w:rFonts w:ascii="Times New Roman" w:hAnsi="Times New Roman"/>
          <w:b/>
          <w:bCs/>
          <w:color w:val="000000"/>
          <w:sz w:val="24"/>
          <w:szCs w:val="24"/>
        </w:rPr>
        <w:t>Фонда</w:t>
      </w:r>
      <w:r>
        <w:rPr>
          <w:rFonts w:ascii="Times New Roman" w:hAnsi="Times New Roman"/>
          <w:b/>
          <w:bCs/>
          <w:color w:val="000000"/>
          <w:sz w:val="24"/>
          <w:szCs w:val="24"/>
        </w:rPr>
        <w:t xml:space="preserve">, ответственные за реализацию антикоррупционной политики </w:t>
      </w:r>
      <w:r w:rsidR="002E0C8E">
        <w:rPr>
          <w:rFonts w:ascii="Times New Roman" w:hAnsi="Times New Roman"/>
          <w:b/>
          <w:bCs/>
          <w:color w:val="000000"/>
          <w:sz w:val="24"/>
          <w:szCs w:val="24"/>
        </w:rPr>
        <w:t>Фонда</w:t>
      </w:r>
    </w:p>
    <w:p w14:paraId="1652D53B" w14:textId="0C75AC8D" w:rsidR="00FB1AE6" w:rsidRPr="00C17642" w:rsidRDefault="00FB1AE6" w:rsidP="00FB1AE6">
      <w:pPr>
        <w:autoSpaceDE w:val="0"/>
        <w:autoSpaceDN w:val="0"/>
        <w:adjustRightInd w:val="0"/>
        <w:spacing w:after="0" w:line="240" w:lineRule="auto"/>
        <w:ind w:firstLine="709"/>
        <w:jc w:val="both"/>
        <w:rPr>
          <w:rFonts w:ascii="Times New Roman" w:hAnsi="Times New Roman"/>
          <w:bCs/>
          <w:sz w:val="24"/>
          <w:szCs w:val="24"/>
        </w:rPr>
      </w:pPr>
      <w:r w:rsidRPr="008D6779">
        <w:rPr>
          <w:rFonts w:ascii="Times New Roman" w:hAnsi="Times New Roman"/>
          <w:bCs/>
          <w:sz w:val="24"/>
          <w:szCs w:val="24"/>
        </w:rPr>
        <w:t>9.</w:t>
      </w:r>
      <w:r w:rsidRPr="00020AA3">
        <w:rPr>
          <w:rFonts w:ascii="Times New Roman" w:hAnsi="Times New Roman"/>
          <w:bCs/>
          <w:color w:val="FF0000"/>
          <w:sz w:val="24"/>
          <w:szCs w:val="24"/>
        </w:rPr>
        <w:t xml:space="preserve"> </w:t>
      </w:r>
      <w:r w:rsidRPr="00C17642">
        <w:rPr>
          <w:rFonts w:ascii="Times New Roman" w:hAnsi="Times New Roman"/>
          <w:bCs/>
          <w:sz w:val="24"/>
          <w:szCs w:val="24"/>
        </w:rPr>
        <w:t xml:space="preserve">Руководитель </w:t>
      </w:r>
      <w:r w:rsidR="002E0C8E" w:rsidRPr="00C17642">
        <w:rPr>
          <w:rFonts w:ascii="Times New Roman" w:hAnsi="Times New Roman"/>
          <w:bCs/>
          <w:sz w:val="24"/>
          <w:szCs w:val="24"/>
        </w:rPr>
        <w:t>Фонда</w:t>
      </w:r>
      <w:r w:rsidRPr="00C17642">
        <w:rPr>
          <w:rFonts w:ascii="Times New Roman" w:hAnsi="Times New Roman"/>
          <w:bCs/>
          <w:sz w:val="24"/>
          <w:szCs w:val="24"/>
        </w:rPr>
        <w:t xml:space="preserve"> является ответственным за организацию всех мероприятий, направленных на предупреждение коррупции в </w:t>
      </w:r>
      <w:r w:rsidR="002E0C8E" w:rsidRPr="00C17642">
        <w:rPr>
          <w:rFonts w:ascii="Times New Roman" w:hAnsi="Times New Roman"/>
          <w:bCs/>
          <w:sz w:val="24"/>
          <w:szCs w:val="24"/>
        </w:rPr>
        <w:t>Фонд</w:t>
      </w:r>
      <w:r w:rsidR="00CB07BD">
        <w:rPr>
          <w:rFonts w:ascii="Times New Roman" w:hAnsi="Times New Roman"/>
          <w:bCs/>
          <w:sz w:val="24"/>
          <w:szCs w:val="24"/>
        </w:rPr>
        <w:t>е</w:t>
      </w:r>
      <w:r w:rsidRPr="00C17642">
        <w:rPr>
          <w:rFonts w:ascii="Times New Roman" w:hAnsi="Times New Roman"/>
          <w:bCs/>
          <w:sz w:val="24"/>
          <w:szCs w:val="24"/>
        </w:rPr>
        <w:t xml:space="preserve">. </w:t>
      </w:r>
    </w:p>
    <w:p w14:paraId="02CAECE3" w14:textId="083D2C6F"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10. Руководитель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исходя из стоящих перед </w:t>
      </w:r>
      <w:r w:rsidR="00C17642">
        <w:rPr>
          <w:rFonts w:ascii="Times New Roman" w:hAnsi="Times New Roman"/>
          <w:bCs/>
          <w:color w:val="000000"/>
          <w:sz w:val="24"/>
          <w:szCs w:val="24"/>
        </w:rPr>
        <w:t>Фондом</w:t>
      </w:r>
      <w:r>
        <w:rPr>
          <w:rFonts w:ascii="Times New Roman" w:hAnsi="Times New Roman"/>
          <w:bCs/>
          <w:color w:val="000000"/>
          <w:sz w:val="24"/>
          <w:szCs w:val="24"/>
        </w:rPr>
        <w:t xml:space="preserve"> задач, специфики деятельности, штатной численности, организационной структуры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назначает лицо или несколько лиц, ответственных за реализацию антикоррупционной политики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в пределах их полномочий. </w:t>
      </w:r>
    </w:p>
    <w:p w14:paraId="3DEE79A3" w14:textId="0175B28C"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11. Основные обязанности должностного лица (должностных лиц), ответственного (ответственных) за реализацию антикоррупционной политики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w:t>
      </w:r>
    </w:p>
    <w:p w14:paraId="00BD2C66" w14:textId="796C07A2"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подготовка рекомендаций для принятия решений по вопросам предупреждения коррупции в </w:t>
      </w:r>
      <w:r w:rsidR="002E0C8E">
        <w:rPr>
          <w:rFonts w:ascii="Times New Roman" w:hAnsi="Times New Roman"/>
          <w:bCs/>
          <w:color w:val="000000"/>
          <w:sz w:val="24"/>
          <w:szCs w:val="24"/>
        </w:rPr>
        <w:t>Фонд</w:t>
      </w:r>
      <w:r w:rsidR="00CB07BD">
        <w:rPr>
          <w:rFonts w:ascii="Times New Roman" w:hAnsi="Times New Roman"/>
          <w:bCs/>
          <w:color w:val="000000"/>
          <w:sz w:val="24"/>
          <w:szCs w:val="24"/>
        </w:rPr>
        <w:t>е</w:t>
      </w:r>
      <w:r>
        <w:rPr>
          <w:rFonts w:ascii="Times New Roman" w:hAnsi="Times New Roman"/>
          <w:bCs/>
          <w:color w:val="000000"/>
          <w:sz w:val="24"/>
          <w:szCs w:val="24"/>
        </w:rPr>
        <w:t xml:space="preserve">; </w:t>
      </w:r>
    </w:p>
    <w:p w14:paraId="745D08C9" w14:textId="50EC4BBA"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подготовка предложений, направленных на устранение причин и условий, порождающих риск возникновения коррупции в </w:t>
      </w:r>
      <w:r w:rsidR="002E0C8E">
        <w:rPr>
          <w:rFonts w:ascii="Times New Roman" w:hAnsi="Times New Roman"/>
          <w:bCs/>
          <w:color w:val="000000"/>
          <w:sz w:val="24"/>
          <w:szCs w:val="24"/>
        </w:rPr>
        <w:t>Фонд</w:t>
      </w:r>
      <w:r w:rsidR="00CB07BD">
        <w:rPr>
          <w:rFonts w:ascii="Times New Roman" w:hAnsi="Times New Roman"/>
          <w:bCs/>
          <w:color w:val="000000"/>
          <w:sz w:val="24"/>
          <w:szCs w:val="24"/>
        </w:rPr>
        <w:t>е</w:t>
      </w:r>
      <w:r>
        <w:rPr>
          <w:rFonts w:ascii="Times New Roman" w:hAnsi="Times New Roman"/>
          <w:bCs/>
          <w:color w:val="000000"/>
          <w:sz w:val="24"/>
          <w:szCs w:val="24"/>
        </w:rPr>
        <w:t xml:space="preserve">; </w:t>
      </w:r>
    </w:p>
    <w:p w14:paraId="30270F04" w14:textId="74AE580C"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разработка и представление на утверждение руководителю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проектов локальных нормативных актов, направленных на реализацию мер по предупреждению коррупции в </w:t>
      </w:r>
      <w:r w:rsidR="002E0C8E">
        <w:rPr>
          <w:rFonts w:ascii="Times New Roman" w:hAnsi="Times New Roman"/>
          <w:bCs/>
          <w:color w:val="000000"/>
          <w:sz w:val="24"/>
          <w:szCs w:val="24"/>
        </w:rPr>
        <w:t>Фонд</w:t>
      </w:r>
      <w:r w:rsidR="00CB07BD">
        <w:rPr>
          <w:rFonts w:ascii="Times New Roman" w:hAnsi="Times New Roman"/>
          <w:bCs/>
          <w:color w:val="000000"/>
          <w:sz w:val="24"/>
          <w:szCs w:val="24"/>
        </w:rPr>
        <w:t>е</w:t>
      </w:r>
      <w:r>
        <w:rPr>
          <w:rFonts w:ascii="Times New Roman" w:hAnsi="Times New Roman"/>
          <w:bCs/>
          <w:color w:val="000000"/>
          <w:sz w:val="24"/>
          <w:szCs w:val="24"/>
        </w:rPr>
        <w:t xml:space="preserve">; </w:t>
      </w:r>
    </w:p>
    <w:p w14:paraId="6577E58A" w14:textId="279D2ECB"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проведение контрольных мероприятий, направленных на выявление коррупционных правонарушений, совершенных работниками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w:t>
      </w:r>
    </w:p>
    <w:p w14:paraId="43ADDE36" w14:textId="776F6525" w:rsidR="00FB1AE6" w:rsidRDefault="00C17642"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организация</w:t>
      </w:r>
      <w:r w:rsidR="00FB1AE6">
        <w:rPr>
          <w:rFonts w:ascii="Times New Roman" w:hAnsi="Times New Roman"/>
          <w:bCs/>
          <w:color w:val="000000"/>
          <w:sz w:val="24"/>
          <w:szCs w:val="24"/>
        </w:rPr>
        <w:t xml:space="preserve"> проведения оценки коррупционных рисков; </w:t>
      </w:r>
    </w:p>
    <w:p w14:paraId="003299DC" w14:textId="7DF23B4E"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прием и рассмотрение сообщений о случаях склонения работников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к совершению коррупционных правонарушений в интересах или от имени иной </w:t>
      </w:r>
      <w:r w:rsidR="00BD048D">
        <w:rPr>
          <w:rFonts w:ascii="Times New Roman" w:hAnsi="Times New Roman"/>
          <w:bCs/>
          <w:color w:val="000000"/>
          <w:sz w:val="24"/>
          <w:szCs w:val="24"/>
        </w:rPr>
        <w:t>организации</w:t>
      </w:r>
      <w:r>
        <w:rPr>
          <w:rFonts w:ascii="Times New Roman" w:hAnsi="Times New Roman"/>
          <w:bCs/>
          <w:color w:val="000000"/>
          <w:sz w:val="24"/>
          <w:szCs w:val="24"/>
        </w:rPr>
        <w:t xml:space="preserve">, а также о случаях совершения коррупционных правонарушений работниками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или иными лицами; </w:t>
      </w:r>
    </w:p>
    <w:p w14:paraId="3045310A" w14:textId="560E6F9F" w:rsidR="00FB1AE6" w:rsidRDefault="00BD048D"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организация</w:t>
      </w:r>
      <w:r w:rsidR="00FB1AE6">
        <w:rPr>
          <w:rFonts w:ascii="Times New Roman" w:hAnsi="Times New Roman"/>
          <w:bCs/>
          <w:color w:val="000000"/>
          <w:sz w:val="24"/>
          <w:szCs w:val="24"/>
        </w:rPr>
        <w:t xml:space="preserve"> работы по рассмотрению сообщений о конфликте интересов; </w:t>
      </w:r>
    </w:p>
    <w:p w14:paraId="6977153D" w14:textId="51CEA352"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по вопросам предупреждения коррупции; </w:t>
      </w:r>
    </w:p>
    <w:p w14:paraId="1876ADC3" w14:textId="7777777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14:paraId="1BF4DB32" w14:textId="1E6BF110" w:rsidR="00FB1AE6" w:rsidRDefault="00BD048D"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организация</w:t>
      </w:r>
      <w:r w:rsidR="00FB1AE6">
        <w:rPr>
          <w:rFonts w:ascii="Times New Roman" w:hAnsi="Times New Roman"/>
          <w:bCs/>
          <w:color w:val="000000"/>
          <w:sz w:val="24"/>
          <w:szCs w:val="24"/>
        </w:rPr>
        <w:t xml:space="preserve"> мероприятий по вопросам профилактики и противодействия коррупции в </w:t>
      </w:r>
      <w:r w:rsidR="002E0C8E">
        <w:rPr>
          <w:rFonts w:ascii="Times New Roman" w:hAnsi="Times New Roman"/>
          <w:bCs/>
          <w:color w:val="000000"/>
          <w:sz w:val="24"/>
          <w:szCs w:val="24"/>
        </w:rPr>
        <w:t>Фонд</w:t>
      </w:r>
      <w:r w:rsidR="00CB07BD">
        <w:rPr>
          <w:rFonts w:ascii="Times New Roman" w:hAnsi="Times New Roman"/>
          <w:bCs/>
          <w:color w:val="000000"/>
          <w:sz w:val="24"/>
          <w:szCs w:val="24"/>
        </w:rPr>
        <w:t>е</w:t>
      </w:r>
      <w:r w:rsidR="00FB1AE6">
        <w:rPr>
          <w:rFonts w:ascii="Times New Roman" w:hAnsi="Times New Roman"/>
          <w:bCs/>
          <w:color w:val="000000"/>
          <w:sz w:val="24"/>
          <w:szCs w:val="24"/>
        </w:rPr>
        <w:t xml:space="preserve"> и индивидуального консультирования работников </w:t>
      </w:r>
      <w:r w:rsidR="002E0C8E">
        <w:rPr>
          <w:rFonts w:ascii="Times New Roman" w:hAnsi="Times New Roman"/>
          <w:bCs/>
          <w:color w:val="000000"/>
          <w:sz w:val="24"/>
          <w:szCs w:val="24"/>
        </w:rPr>
        <w:t>Фонда</w:t>
      </w:r>
      <w:r w:rsidR="00FB1AE6">
        <w:rPr>
          <w:rFonts w:ascii="Times New Roman" w:hAnsi="Times New Roman"/>
          <w:bCs/>
          <w:color w:val="000000"/>
          <w:sz w:val="24"/>
          <w:szCs w:val="24"/>
        </w:rPr>
        <w:t xml:space="preserve">; </w:t>
      </w:r>
    </w:p>
    <w:p w14:paraId="1B89E056" w14:textId="188063FA"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индивидуальное консультирование работников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w:t>
      </w:r>
    </w:p>
    <w:p w14:paraId="13700E8C" w14:textId="7819E078"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участие в </w:t>
      </w:r>
      <w:r w:rsidR="00BD048D">
        <w:rPr>
          <w:rFonts w:ascii="Times New Roman" w:hAnsi="Times New Roman"/>
          <w:bCs/>
          <w:color w:val="000000"/>
          <w:sz w:val="24"/>
          <w:szCs w:val="24"/>
        </w:rPr>
        <w:t>организации</w:t>
      </w:r>
      <w:r>
        <w:rPr>
          <w:rFonts w:ascii="Times New Roman" w:hAnsi="Times New Roman"/>
          <w:bCs/>
          <w:color w:val="000000"/>
          <w:sz w:val="24"/>
          <w:szCs w:val="24"/>
        </w:rPr>
        <w:t xml:space="preserve"> антикоррупционной пропаганды; </w:t>
      </w:r>
    </w:p>
    <w:p w14:paraId="68A2A492" w14:textId="77777777" w:rsidR="00FB1AE6" w:rsidRDefault="00FB1AE6" w:rsidP="00FB1AE6">
      <w:pPr>
        <w:tabs>
          <w:tab w:val="left" w:pos="1635"/>
        </w:tabs>
        <w:autoSpaceDE w:val="0"/>
        <w:autoSpaceDN w:val="0"/>
        <w:adjustRightInd w:val="0"/>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ab/>
      </w:r>
    </w:p>
    <w:p w14:paraId="42906DAC" w14:textId="3317A3FE" w:rsidR="00FB1AE6" w:rsidRDefault="00FB1AE6" w:rsidP="00FB1AE6">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V. Обязанности руководителя </w:t>
      </w:r>
      <w:r w:rsidR="002E0C8E">
        <w:rPr>
          <w:rFonts w:ascii="Times New Roman" w:hAnsi="Times New Roman"/>
          <w:b/>
          <w:bCs/>
          <w:color w:val="000000"/>
          <w:sz w:val="24"/>
          <w:szCs w:val="24"/>
        </w:rPr>
        <w:t>Фонда</w:t>
      </w:r>
      <w:r>
        <w:rPr>
          <w:rFonts w:ascii="Times New Roman" w:hAnsi="Times New Roman"/>
          <w:b/>
          <w:bCs/>
          <w:color w:val="000000"/>
          <w:sz w:val="24"/>
          <w:szCs w:val="24"/>
        </w:rPr>
        <w:t xml:space="preserve"> и работников </w:t>
      </w:r>
      <w:r w:rsidR="002E0C8E">
        <w:rPr>
          <w:rFonts w:ascii="Times New Roman" w:hAnsi="Times New Roman"/>
          <w:b/>
          <w:bCs/>
          <w:color w:val="000000"/>
          <w:sz w:val="24"/>
          <w:szCs w:val="24"/>
        </w:rPr>
        <w:t>Фонда</w:t>
      </w:r>
      <w:r>
        <w:rPr>
          <w:rFonts w:ascii="Times New Roman" w:hAnsi="Times New Roman"/>
          <w:b/>
          <w:bCs/>
          <w:color w:val="000000"/>
          <w:sz w:val="24"/>
          <w:szCs w:val="24"/>
        </w:rPr>
        <w:t xml:space="preserve"> по предупреждению коррупции</w:t>
      </w:r>
    </w:p>
    <w:p w14:paraId="39CC4A42" w14:textId="35A5D013"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12. Работники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знакомятся с настоящим Положением под роспись. </w:t>
      </w:r>
    </w:p>
    <w:p w14:paraId="6D499998" w14:textId="7DA78917"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13. Соблюдение работником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14:paraId="3B965155" w14:textId="13473068"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14. Руководитель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и работники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вне зависимости от должности и стажа работы в </w:t>
      </w:r>
      <w:r w:rsidR="002E0C8E">
        <w:rPr>
          <w:rFonts w:ascii="Times New Roman" w:hAnsi="Times New Roman"/>
          <w:bCs/>
          <w:color w:val="000000"/>
          <w:sz w:val="24"/>
          <w:szCs w:val="24"/>
        </w:rPr>
        <w:t>Фонд</w:t>
      </w:r>
      <w:r w:rsidR="00CB07BD">
        <w:rPr>
          <w:rFonts w:ascii="Times New Roman" w:hAnsi="Times New Roman"/>
          <w:bCs/>
          <w:color w:val="000000"/>
          <w:sz w:val="24"/>
          <w:szCs w:val="24"/>
        </w:rPr>
        <w:t>е</w:t>
      </w:r>
      <w:r>
        <w:rPr>
          <w:rFonts w:ascii="Times New Roman" w:hAnsi="Times New Roman"/>
          <w:bCs/>
          <w:color w:val="000000"/>
          <w:sz w:val="24"/>
          <w:szCs w:val="24"/>
        </w:rPr>
        <w:t xml:space="preserve"> в связи с исполнением ими трудовых (должностных) обязанностей в соответствии с трудовым договором должны: </w:t>
      </w:r>
    </w:p>
    <w:p w14:paraId="10BB0020" w14:textId="6F775261"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руководствоваться требованиями настоящего Положения и неукоснительно соблюдать принципы антикоррупционной политики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w:t>
      </w:r>
    </w:p>
    <w:p w14:paraId="710081B8" w14:textId="51440F1D"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воздерживаться от совершения и (или) участия в совершении коррупционных правонарушений, в том числе в интересах или от имени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w:t>
      </w:r>
    </w:p>
    <w:p w14:paraId="3B7D7597" w14:textId="3B49510F"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w:t>
      </w:r>
    </w:p>
    <w:p w14:paraId="57150489" w14:textId="2A3FB6DD"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15. Работник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вне зависимости от должности и стажа работы в </w:t>
      </w:r>
      <w:r w:rsidR="002E0C8E">
        <w:rPr>
          <w:rFonts w:ascii="Times New Roman" w:hAnsi="Times New Roman"/>
          <w:bCs/>
          <w:color w:val="000000"/>
          <w:sz w:val="24"/>
          <w:szCs w:val="24"/>
        </w:rPr>
        <w:t>Фонд</w:t>
      </w:r>
      <w:r w:rsidR="00CB07BD">
        <w:rPr>
          <w:rFonts w:ascii="Times New Roman" w:hAnsi="Times New Roman"/>
          <w:bCs/>
          <w:color w:val="000000"/>
          <w:sz w:val="24"/>
          <w:szCs w:val="24"/>
        </w:rPr>
        <w:t>е</w:t>
      </w:r>
      <w:r>
        <w:rPr>
          <w:rFonts w:ascii="Times New Roman" w:hAnsi="Times New Roman"/>
          <w:bCs/>
          <w:color w:val="000000"/>
          <w:sz w:val="24"/>
          <w:szCs w:val="24"/>
        </w:rPr>
        <w:t xml:space="preserve"> в связи с исполнением им трудовых (должностных) обязанностей в соответствии с трудовым договором должен: </w:t>
      </w:r>
    </w:p>
    <w:p w14:paraId="5C5BDE13" w14:textId="17E74021"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незамедлительно информировать руководителя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и своего непосредственного руководителя о случаях склонения его к совершению коррупционных правонарушений; </w:t>
      </w:r>
    </w:p>
    <w:p w14:paraId="4B6364BB" w14:textId="08CF54FE"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незамедлительно информировать руководителя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и своего непосредственного руководителя о ставших известными ему случаях совершения коррупционных правонарушений другими работниками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w:t>
      </w:r>
    </w:p>
    <w:p w14:paraId="3F1C2E01" w14:textId="5FC1FA59" w:rsidR="00FB1AE6" w:rsidRDefault="00FB1AE6" w:rsidP="00FB1AE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сообщить руководителю </w:t>
      </w:r>
      <w:r w:rsidR="002E0C8E">
        <w:rPr>
          <w:rFonts w:ascii="Times New Roman" w:hAnsi="Times New Roman"/>
          <w:bCs/>
          <w:color w:val="000000"/>
          <w:sz w:val="24"/>
          <w:szCs w:val="24"/>
        </w:rPr>
        <w:t>Фонда</w:t>
      </w:r>
      <w:r>
        <w:rPr>
          <w:rFonts w:ascii="Times New Roman" w:hAnsi="Times New Roman"/>
          <w:bCs/>
          <w:color w:val="000000"/>
          <w:sz w:val="24"/>
          <w:szCs w:val="24"/>
        </w:rPr>
        <w:t xml:space="preserve"> и своему непосредственному руководителю о возникшем конфликте интересов либо о возможности его возникновения. </w:t>
      </w:r>
    </w:p>
    <w:p w14:paraId="2401415F" w14:textId="19D32338" w:rsidR="006719B2" w:rsidRDefault="00C66D36" w:rsidP="006719B2">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сообщить работодателю при заключении трудового договора, сведения о последнем месте службы и замещения</w:t>
      </w:r>
      <w:r w:rsidR="006719B2">
        <w:rPr>
          <w:rFonts w:ascii="Times New Roman" w:eastAsiaTheme="minorHAnsi" w:hAnsi="Times New Roman"/>
          <w:sz w:val="24"/>
          <w:szCs w:val="24"/>
        </w:rPr>
        <w:t xml:space="preserve"> должности государственной или муниципальной службы, перечень которых устанавливается нормативными правовыми актами РФ, в течение двух лет после увольнения с государственной или муниципальной службы</w:t>
      </w:r>
      <w:r w:rsidR="00D132BC">
        <w:rPr>
          <w:rFonts w:ascii="Times New Roman" w:eastAsiaTheme="minorHAnsi" w:hAnsi="Times New Roman"/>
          <w:sz w:val="24"/>
          <w:szCs w:val="24"/>
        </w:rPr>
        <w:t>.</w:t>
      </w:r>
    </w:p>
    <w:p w14:paraId="53FAD8A2" w14:textId="77777777" w:rsidR="006B2034" w:rsidRDefault="006B2034" w:rsidP="006719B2">
      <w:pPr>
        <w:autoSpaceDE w:val="0"/>
        <w:autoSpaceDN w:val="0"/>
        <w:adjustRightInd w:val="0"/>
        <w:spacing w:after="0" w:line="240" w:lineRule="auto"/>
        <w:ind w:firstLine="708"/>
        <w:jc w:val="both"/>
        <w:rPr>
          <w:rFonts w:ascii="Times New Roman" w:eastAsiaTheme="minorHAnsi" w:hAnsi="Times New Roman"/>
          <w:sz w:val="24"/>
          <w:szCs w:val="24"/>
        </w:rPr>
      </w:pPr>
    </w:p>
    <w:p w14:paraId="371DAE8F" w14:textId="246AF6AC" w:rsidR="00FB1AE6" w:rsidRPr="001F73AA" w:rsidRDefault="006719B2" w:rsidP="001F73AA">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  </w:t>
      </w:r>
    </w:p>
    <w:p w14:paraId="08BE87C2" w14:textId="7AFB4D36" w:rsidR="00FB1AE6" w:rsidRDefault="00FB1AE6" w:rsidP="00FB1AE6">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VI. Перечень мероприятий по предупреждению коррупции, реализуемых </w:t>
      </w:r>
      <w:r w:rsidR="00C17642">
        <w:rPr>
          <w:rFonts w:ascii="Times New Roman" w:hAnsi="Times New Roman"/>
          <w:b/>
          <w:bCs/>
          <w:color w:val="000000"/>
          <w:sz w:val="24"/>
          <w:szCs w:val="24"/>
        </w:rPr>
        <w:t>Фондом</w:t>
      </w:r>
    </w:p>
    <w:p w14:paraId="15CDF8EC" w14:textId="77777777" w:rsidR="006B2034" w:rsidRDefault="006B2034" w:rsidP="00FB1AE6">
      <w:pPr>
        <w:autoSpaceDE w:val="0"/>
        <w:autoSpaceDN w:val="0"/>
        <w:adjustRightInd w:val="0"/>
        <w:spacing w:after="0" w:line="240" w:lineRule="auto"/>
        <w:ind w:firstLine="709"/>
        <w:jc w:val="center"/>
        <w:rPr>
          <w:rFonts w:ascii="Times New Roman" w:hAnsi="Times New Roman"/>
          <w:b/>
          <w:bCs/>
          <w:color w:val="000000"/>
          <w:sz w:val="24"/>
          <w:szCs w:val="24"/>
        </w:rPr>
      </w:pPr>
    </w:p>
    <w:p w14:paraId="106ACEDC" w14:textId="77777777" w:rsidR="00FB1AE6" w:rsidRDefault="00FB1AE6" w:rsidP="00FB1AE6">
      <w:pPr>
        <w:autoSpaceDE w:val="0"/>
        <w:autoSpaceDN w:val="0"/>
        <w:adjustRightInd w:val="0"/>
        <w:spacing w:after="0" w:line="240" w:lineRule="auto"/>
        <w:ind w:firstLine="709"/>
        <w:jc w:val="center"/>
        <w:rPr>
          <w:rFonts w:ascii="Times New Roman" w:hAnsi="Times New Roman"/>
          <w:b/>
          <w:bCs/>
          <w:color w:val="000000"/>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483"/>
      </w:tblGrid>
      <w:tr w:rsidR="00FB1AE6" w:rsidRPr="00D205D4" w14:paraId="68452AC3" w14:textId="77777777" w:rsidTr="00D12D0B">
        <w:tc>
          <w:tcPr>
            <w:tcW w:w="1951" w:type="dxa"/>
            <w:tcBorders>
              <w:top w:val="single" w:sz="4" w:space="0" w:color="auto"/>
              <w:left w:val="single" w:sz="4" w:space="0" w:color="auto"/>
              <w:bottom w:val="single" w:sz="4" w:space="0" w:color="auto"/>
              <w:right w:val="single" w:sz="4" w:space="0" w:color="auto"/>
            </w:tcBorders>
            <w:hideMark/>
          </w:tcPr>
          <w:p w14:paraId="6C8E75EE" w14:textId="77777777" w:rsidR="00FB1AE6" w:rsidRPr="00D205D4" w:rsidRDefault="00FB1AE6" w:rsidP="00D12D0B">
            <w:pPr>
              <w:autoSpaceDE w:val="0"/>
              <w:autoSpaceDN w:val="0"/>
              <w:adjustRightInd w:val="0"/>
              <w:spacing w:after="0" w:line="240" w:lineRule="auto"/>
              <w:jc w:val="center"/>
              <w:rPr>
                <w:rFonts w:ascii="Times New Roman" w:hAnsi="Times New Roman"/>
                <w:b/>
                <w:bCs/>
                <w:color w:val="000000"/>
                <w:sz w:val="24"/>
                <w:szCs w:val="24"/>
              </w:rPr>
            </w:pPr>
            <w:r w:rsidRPr="00D205D4">
              <w:rPr>
                <w:rFonts w:ascii="Times New Roman" w:hAnsi="Times New Roman"/>
                <w:b/>
                <w:bCs/>
                <w:color w:val="000000"/>
                <w:sz w:val="24"/>
                <w:szCs w:val="24"/>
              </w:rPr>
              <w:lastRenderedPageBreak/>
              <w:t>Направление</w:t>
            </w:r>
          </w:p>
        </w:tc>
        <w:tc>
          <w:tcPr>
            <w:tcW w:w="7483" w:type="dxa"/>
            <w:tcBorders>
              <w:top w:val="single" w:sz="4" w:space="0" w:color="auto"/>
              <w:left w:val="single" w:sz="4" w:space="0" w:color="auto"/>
              <w:bottom w:val="single" w:sz="4" w:space="0" w:color="auto"/>
              <w:right w:val="single" w:sz="4" w:space="0" w:color="auto"/>
            </w:tcBorders>
            <w:hideMark/>
          </w:tcPr>
          <w:p w14:paraId="304F2B84" w14:textId="77777777" w:rsidR="00FB1AE6" w:rsidRPr="00D205D4" w:rsidRDefault="00FB1AE6" w:rsidP="00D12D0B">
            <w:pPr>
              <w:autoSpaceDE w:val="0"/>
              <w:autoSpaceDN w:val="0"/>
              <w:adjustRightInd w:val="0"/>
              <w:spacing w:after="0" w:line="240" w:lineRule="auto"/>
              <w:jc w:val="center"/>
              <w:rPr>
                <w:rFonts w:ascii="Times New Roman" w:hAnsi="Times New Roman"/>
                <w:b/>
                <w:color w:val="000000"/>
                <w:sz w:val="24"/>
                <w:szCs w:val="24"/>
              </w:rPr>
            </w:pPr>
            <w:r w:rsidRPr="00D205D4">
              <w:rPr>
                <w:rFonts w:ascii="Times New Roman" w:hAnsi="Times New Roman"/>
                <w:b/>
                <w:color w:val="000000"/>
                <w:sz w:val="24"/>
                <w:szCs w:val="24"/>
              </w:rPr>
              <w:t>Мероприятие</w:t>
            </w:r>
          </w:p>
        </w:tc>
      </w:tr>
      <w:tr w:rsidR="00FB1AE6" w:rsidRPr="00D205D4" w14:paraId="1BD2FBF4" w14:textId="77777777" w:rsidTr="00D12D0B">
        <w:tc>
          <w:tcPr>
            <w:tcW w:w="1951" w:type="dxa"/>
            <w:vMerge w:val="restart"/>
            <w:tcBorders>
              <w:top w:val="single" w:sz="4" w:space="0" w:color="auto"/>
              <w:left w:val="single" w:sz="4" w:space="0" w:color="auto"/>
              <w:bottom w:val="single" w:sz="4" w:space="0" w:color="auto"/>
              <w:right w:val="single" w:sz="4" w:space="0" w:color="auto"/>
            </w:tcBorders>
            <w:hideMark/>
          </w:tcPr>
          <w:p w14:paraId="40866371" w14:textId="77777777" w:rsidR="00FB1AE6" w:rsidRPr="00D205D4" w:rsidRDefault="00FB1AE6" w:rsidP="00D12D0B">
            <w:pPr>
              <w:autoSpaceDE w:val="0"/>
              <w:autoSpaceDN w:val="0"/>
              <w:adjustRightInd w:val="0"/>
              <w:spacing w:after="0" w:line="240" w:lineRule="auto"/>
              <w:jc w:val="center"/>
              <w:rPr>
                <w:rFonts w:ascii="Times New Roman" w:hAnsi="Times New Roman"/>
                <w:b/>
                <w:bCs/>
                <w:color w:val="000000"/>
                <w:sz w:val="24"/>
                <w:szCs w:val="24"/>
              </w:rPr>
            </w:pPr>
            <w:r w:rsidRPr="00D205D4">
              <w:rPr>
                <w:rFonts w:ascii="Times New Roman" w:hAnsi="Times New Roman"/>
                <w:color w:val="000000"/>
                <w:sz w:val="24"/>
                <w:szCs w:val="24"/>
              </w:rPr>
              <w:t>Нормативное обеспечение, закрепление стандартов поведения и декларация намерений</w:t>
            </w:r>
          </w:p>
        </w:tc>
        <w:tc>
          <w:tcPr>
            <w:tcW w:w="7483" w:type="dxa"/>
            <w:tcBorders>
              <w:top w:val="single" w:sz="4" w:space="0" w:color="auto"/>
              <w:left w:val="single" w:sz="4" w:space="0" w:color="auto"/>
              <w:bottom w:val="single" w:sz="4" w:space="0" w:color="auto"/>
              <w:right w:val="single" w:sz="4" w:space="0" w:color="auto"/>
            </w:tcBorders>
            <w:hideMark/>
          </w:tcPr>
          <w:p w14:paraId="7EA1AF67" w14:textId="37509C34" w:rsidR="00FB1AE6" w:rsidRPr="00D205D4" w:rsidRDefault="00FB1AE6" w:rsidP="00D12D0B">
            <w:pPr>
              <w:autoSpaceDE w:val="0"/>
              <w:autoSpaceDN w:val="0"/>
              <w:adjustRightInd w:val="0"/>
              <w:spacing w:after="0" w:line="240" w:lineRule="auto"/>
              <w:jc w:val="both"/>
              <w:rPr>
                <w:rFonts w:ascii="Times New Roman" w:hAnsi="Times New Roman"/>
                <w:color w:val="000000"/>
                <w:sz w:val="24"/>
                <w:szCs w:val="24"/>
              </w:rPr>
            </w:pPr>
            <w:r w:rsidRPr="00D205D4">
              <w:rPr>
                <w:rFonts w:ascii="Times New Roman" w:hAnsi="Times New Roman"/>
                <w:color w:val="000000"/>
                <w:sz w:val="24"/>
                <w:szCs w:val="24"/>
              </w:rPr>
              <w:t xml:space="preserve">Разработка и принятие Кодекса этики </w:t>
            </w:r>
            <w:r w:rsidRPr="00A71B15">
              <w:rPr>
                <w:rFonts w:ascii="Times New Roman" w:hAnsi="Times New Roman"/>
                <w:color w:val="000000"/>
                <w:sz w:val="24"/>
                <w:szCs w:val="24"/>
              </w:rPr>
              <w:t xml:space="preserve">и </w:t>
            </w:r>
            <w:r w:rsidR="00A71B15" w:rsidRPr="00A71B15">
              <w:rPr>
                <w:rFonts w:ascii="Times New Roman" w:hAnsi="Times New Roman"/>
                <w:sz w:val="24"/>
                <w:szCs w:val="24"/>
              </w:rPr>
              <w:t>стандартов профессионального поведения работников и членов органов управления и контроля микрофинансовой организации</w:t>
            </w:r>
            <w:r w:rsidR="00A71B15">
              <w:rPr>
                <w:rFonts w:ascii="Times New Roman" w:hAnsi="Times New Roman"/>
                <w:sz w:val="24"/>
                <w:szCs w:val="24"/>
              </w:rPr>
              <w:t>.</w:t>
            </w:r>
            <w:r w:rsidRPr="00A71B15">
              <w:rPr>
                <w:rFonts w:ascii="Times New Roman" w:hAnsi="Times New Roman"/>
                <w:color w:val="000000"/>
                <w:sz w:val="24"/>
                <w:szCs w:val="24"/>
              </w:rPr>
              <w:t xml:space="preserve"> </w:t>
            </w:r>
          </w:p>
        </w:tc>
      </w:tr>
      <w:tr w:rsidR="00FB1AE6" w:rsidRPr="00D205D4" w14:paraId="0F6A7272" w14:textId="77777777" w:rsidTr="00D12D0B">
        <w:tc>
          <w:tcPr>
            <w:tcW w:w="1951" w:type="dxa"/>
            <w:vMerge/>
            <w:tcBorders>
              <w:top w:val="single" w:sz="4" w:space="0" w:color="auto"/>
              <w:left w:val="single" w:sz="4" w:space="0" w:color="auto"/>
              <w:bottom w:val="single" w:sz="4" w:space="0" w:color="auto"/>
              <w:right w:val="single" w:sz="4" w:space="0" w:color="auto"/>
            </w:tcBorders>
            <w:vAlign w:val="center"/>
            <w:hideMark/>
          </w:tcPr>
          <w:p w14:paraId="08188B19" w14:textId="77777777" w:rsidR="00FB1AE6" w:rsidRPr="00D205D4" w:rsidRDefault="00FB1AE6" w:rsidP="00D12D0B">
            <w:pPr>
              <w:spacing w:after="0" w:line="240" w:lineRule="auto"/>
              <w:rPr>
                <w:rFonts w:ascii="Times New Roman" w:hAnsi="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309CEE30" w14:textId="77777777" w:rsidR="00FB1AE6" w:rsidRPr="00D205D4" w:rsidRDefault="00FB1AE6" w:rsidP="00D12D0B">
            <w:pPr>
              <w:autoSpaceDE w:val="0"/>
              <w:autoSpaceDN w:val="0"/>
              <w:adjustRightInd w:val="0"/>
              <w:spacing w:after="0" w:line="240" w:lineRule="auto"/>
              <w:jc w:val="both"/>
              <w:rPr>
                <w:rFonts w:ascii="Times New Roman" w:hAnsi="Times New Roman"/>
                <w:color w:val="000000"/>
                <w:sz w:val="24"/>
                <w:szCs w:val="24"/>
              </w:rPr>
            </w:pPr>
            <w:r w:rsidRPr="00D205D4">
              <w:rPr>
                <w:rFonts w:ascii="Times New Roman" w:hAnsi="Times New Roman"/>
                <w:color w:val="000000"/>
                <w:sz w:val="24"/>
                <w:szCs w:val="24"/>
              </w:rPr>
              <w:t xml:space="preserve">Разработка и внедрение положения о конфликте интересов </w:t>
            </w:r>
          </w:p>
        </w:tc>
      </w:tr>
      <w:tr w:rsidR="00FB1AE6" w:rsidRPr="00D205D4" w14:paraId="2CC031D8" w14:textId="77777777" w:rsidTr="00D12D0B">
        <w:tc>
          <w:tcPr>
            <w:tcW w:w="1951" w:type="dxa"/>
            <w:vMerge/>
            <w:tcBorders>
              <w:top w:val="single" w:sz="4" w:space="0" w:color="auto"/>
              <w:left w:val="single" w:sz="4" w:space="0" w:color="auto"/>
              <w:bottom w:val="single" w:sz="4" w:space="0" w:color="auto"/>
              <w:right w:val="single" w:sz="4" w:space="0" w:color="auto"/>
            </w:tcBorders>
            <w:vAlign w:val="center"/>
            <w:hideMark/>
          </w:tcPr>
          <w:p w14:paraId="01B52C13" w14:textId="77777777" w:rsidR="00FB1AE6" w:rsidRPr="00D205D4" w:rsidRDefault="00FB1AE6" w:rsidP="00D12D0B">
            <w:pPr>
              <w:spacing w:after="0" w:line="240" w:lineRule="auto"/>
              <w:rPr>
                <w:rFonts w:ascii="Times New Roman" w:hAnsi="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1E689245" w14:textId="06DEE47D" w:rsidR="00FB1AE6" w:rsidRPr="00D205D4" w:rsidRDefault="00FB1AE6" w:rsidP="00D12D0B">
            <w:pPr>
              <w:autoSpaceDE w:val="0"/>
              <w:autoSpaceDN w:val="0"/>
              <w:adjustRightInd w:val="0"/>
              <w:spacing w:after="0" w:line="240" w:lineRule="auto"/>
              <w:jc w:val="both"/>
              <w:rPr>
                <w:rFonts w:ascii="Times New Roman" w:hAnsi="Times New Roman"/>
                <w:color w:val="000000"/>
                <w:sz w:val="24"/>
                <w:szCs w:val="24"/>
              </w:rPr>
            </w:pPr>
            <w:r w:rsidRPr="00D205D4">
              <w:rPr>
                <w:rFonts w:ascii="Times New Roman" w:hAnsi="Times New Roman"/>
                <w:color w:val="000000"/>
                <w:sz w:val="24"/>
                <w:szCs w:val="24"/>
              </w:rPr>
              <w:t>Введение в договоры, связанные с хозяйственной деятельнос</w:t>
            </w:r>
            <w:r w:rsidRPr="00D205D4">
              <w:rPr>
                <w:rFonts w:ascii="Times New Roman" w:hAnsi="Times New Roman"/>
                <w:color w:val="000000"/>
                <w:sz w:val="24"/>
                <w:szCs w:val="24"/>
              </w:rPr>
              <w:softHyphen/>
              <w:t xml:space="preserve">тью </w:t>
            </w:r>
            <w:r w:rsidR="002E0C8E">
              <w:rPr>
                <w:rFonts w:ascii="Times New Roman" w:hAnsi="Times New Roman"/>
                <w:color w:val="000000"/>
                <w:sz w:val="24"/>
                <w:szCs w:val="24"/>
              </w:rPr>
              <w:t>Фонда</w:t>
            </w:r>
            <w:r w:rsidRPr="00D205D4">
              <w:rPr>
                <w:rFonts w:ascii="Times New Roman" w:hAnsi="Times New Roman"/>
                <w:color w:val="000000"/>
                <w:sz w:val="24"/>
                <w:szCs w:val="24"/>
              </w:rPr>
              <w:t xml:space="preserve">, положений о соблюдении антикоррупционных стандартов (антикоррупционной оговорки) </w:t>
            </w:r>
          </w:p>
        </w:tc>
      </w:tr>
      <w:tr w:rsidR="00FB1AE6" w:rsidRPr="00D205D4" w14:paraId="008AB609" w14:textId="77777777" w:rsidTr="00D12D0B">
        <w:tc>
          <w:tcPr>
            <w:tcW w:w="1951" w:type="dxa"/>
            <w:vMerge/>
            <w:tcBorders>
              <w:top w:val="single" w:sz="4" w:space="0" w:color="auto"/>
              <w:left w:val="single" w:sz="4" w:space="0" w:color="auto"/>
              <w:bottom w:val="single" w:sz="4" w:space="0" w:color="auto"/>
              <w:right w:val="single" w:sz="4" w:space="0" w:color="auto"/>
            </w:tcBorders>
            <w:vAlign w:val="center"/>
            <w:hideMark/>
          </w:tcPr>
          <w:p w14:paraId="6444EE9A" w14:textId="77777777" w:rsidR="00FB1AE6" w:rsidRPr="00D205D4" w:rsidRDefault="00FB1AE6" w:rsidP="00D12D0B">
            <w:pPr>
              <w:spacing w:after="0" w:line="240" w:lineRule="auto"/>
              <w:rPr>
                <w:rFonts w:ascii="Times New Roman" w:hAnsi="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4382808F" w14:textId="3FADE147" w:rsidR="00FB1AE6" w:rsidRPr="00D205D4" w:rsidRDefault="00FB1AE6" w:rsidP="00D12D0B">
            <w:pPr>
              <w:pStyle w:val="Pa14"/>
              <w:spacing w:line="240" w:lineRule="auto"/>
              <w:jc w:val="both"/>
              <w:rPr>
                <w:rFonts w:ascii="Times New Roman" w:hAnsi="Times New Roman"/>
                <w:color w:val="000000"/>
              </w:rPr>
            </w:pPr>
            <w:r w:rsidRPr="00D205D4">
              <w:rPr>
                <w:rFonts w:ascii="Times New Roman" w:hAnsi="Times New Roman"/>
                <w:color w:val="000000"/>
              </w:rPr>
              <w:t xml:space="preserve">Введение в трудовые договоры работников </w:t>
            </w:r>
            <w:r w:rsidR="002E0C8E">
              <w:rPr>
                <w:rFonts w:ascii="Times New Roman" w:hAnsi="Times New Roman"/>
                <w:color w:val="000000"/>
              </w:rPr>
              <w:t>Фонда</w:t>
            </w:r>
            <w:r w:rsidRPr="00D205D4">
              <w:rPr>
                <w:rFonts w:ascii="Times New Roman" w:hAnsi="Times New Roman"/>
                <w:color w:val="000000"/>
              </w:rPr>
              <w:t xml:space="preserve"> анти</w:t>
            </w:r>
            <w:r w:rsidRPr="00D205D4">
              <w:rPr>
                <w:rFonts w:ascii="Times New Roman" w:hAnsi="Times New Roman"/>
                <w:color w:val="000000"/>
              </w:rPr>
              <w:softHyphen/>
              <w:t xml:space="preserve">коррупционных положений, а также в должностные инструкции обязанностей работников </w:t>
            </w:r>
            <w:r w:rsidR="002E0C8E">
              <w:rPr>
                <w:rFonts w:ascii="Times New Roman" w:hAnsi="Times New Roman"/>
                <w:color w:val="000000"/>
              </w:rPr>
              <w:t>Фонда</w:t>
            </w:r>
            <w:r w:rsidRPr="00D205D4">
              <w:rPr>
                <w:rFonts w:ascii="Times New Roman" w:hAnsi="Times New Roman"/>
                <w:color w:val="000000"/>
              </w:rPr>
              <w:t>, связанных с предупреж</w:t>
            </w:r>
            <w:r w:rsidRPr="00D205D4">
              <w:rPr>
                <w:rFonts w:ascii="Times New Roman" w:hAnsi="Times New Roman"/>
                <w:color w:val="000000"/>
              </w:rPr>
              <w:softHyphen/>
              <w:t xml:space="preserve">дением коррупции </w:t>
            </w:r>
          </w:p>
        </w:tc>
      </w:tr>
      <w:tr w:rsidR="00FB1AE6" w:rsidRPr="00D205D4" w14:paraId="5AD0BDF4" w14:textId="77777777" w:rsidTr="00D12D0B">
        <w:tc>
          <w:tcPr>
            <w:tcW w:w="1951" w:type="dxa"/>
            <w:vMerge w:val="restart"/>
            <w:tcBorders>
              <w:top w:val="single" w:sz="4" w:space="0" w:color="auto"/>
              <w:left w:val="single" w:sz="4" w:space="0" w:color="auto"/>
              <w:bottom w:val="single" w:sz="4" w:space="0" w:color="auto"/>
              <w:right w:val="single" w:sz="4" w:space="0" w:color="auto"/>
            </w:tcBorders>
            <w:hideMark/>
          </w:tcPr>
          <w:p w14:paraId="647620B4" w14:textId="77777777" w:rsidR="00FB1AE6" w:rsidRPr="00D205D4" w:rsidRDefault="00FB1AE6" w:rsidP="00D12D0B">
            <w:pPr>
              <w:autoSpaceDE w:val="0"/>
              <w:autoSpaceDN w:val="0"/>
              <w:adjustRightInd w:val="0"/>
              <w:spacing w:after="0" w:line="240" w:lineRule="auto"/>
              <w:jc w:val="center"/>
              <w:rPr>
                <w:rFonts w:ascii="Times New Roman" w:hAnsi="Times New Roman"/>
                <w:b/>
                <w:bCs/>
                <w:color w:val="000000"/>
                <w:sz w:val="24"/>
                <w:szCs w:val="24"/>
              </w:rPr>
            </w:pPr>
            <w:r w:rsidRPr="00D205D4">
              <w:rPr>
                <w:rFonts w:ascii="Times New Roman" w:hAnsi="Times New Roman"/>
                <w:color w:val="000000"/>
                <w:sz w:val="24"/>
                <w:szCs w:val="24"/>
              </w:rPr>
              <w:t>Разработка и введение специ</w:t>
            </w:r>
            <w:r w:rsidRPr="00D205D4">
              <w:rPr>
                <w:rFonts w:ascii="Times New Roman" w:hAnsi="Times New Roman"/>
                <w:color w:val="000000"/>
                <w:sz w:val="24"/>
                <w:szCs w:val="24"/>
              </w:rPr>
              <w:softHyphen/>
              <w:t>альных антикоррупционных процедур</w:t>
            </w:r>
          </w:p>
        </w:tc>
        <w:tc>
          <w:tcPr>
            <w:tcW w:w="7483" w:type="dxa"/>
            <w:tcBorders>
              <w:top w:val="single" w:sz="4" w:space="0" w:color="auto"/>
              <w:left w:val="single" w:sz="4" w:space="0" w:color="auto"/>
              <w:bottom w:val="single" w:sz="4" w:space="0" w:color="auto"/>
              <w:right w:val="single" w:sz="4" w:space="0" w:color="auto"/>
            </w:tcBorders>
            <w:hideMark/>
          </w:tcPr>
          <w:p w14:paraId="22D18464" w14:textId="0B0E1A1D" w:rsidR="00FB1AE6" w:rsidRPr="00D205D4" w:rsidRDefault="00FB1AE6" w:rsidP="00D12D0B">
            <w:pPr>
              <w:autoSpaceDE w:val="0"/>
              <w:autoSpaceDN w:val="0"/>
              <w:adjustRightInd w:val="0"/>
              <w:spacing w:after="0" w:line="240" w:lineRule="auto"/>
              <w:jc w:val="both"/>
              <w:rPr>
                <w:rFonts w:ascii="Times New Roman" w:hAnsi="Times New Roman"/>
                <w:color w:val="000000"/>
                <w:sz w:val="24"/>
                <w:szCs w:val="24"/>
              </w:rPr>
            </w:pPr>
            <w:r w:rsidRPr="00D205D4">
              <w:rPr>
                <w:rFonts w:ascii="Times New Roman" w:hAnsi="Times New Roman"/>
                <w:color w:val="000000"/>
                <w:sz w:val="24"/>
                <w:szCs w:val="24"/>
              </w:rPr>
              <w:t xml:space="preserve">Введение процедуры информирования работником </w:t>
            </w:r>
            <w:r w:rsidR="002E0C8E">
              <w:rPr>
                <w:rFonts w:ascii="Times New Roman" w:hAnsi="Times New Roman"/>
                <w:color w:val="000000"/>
                <w:sz w:val="24"/>
                <w:szCs w:val="24"/>
              </w:rPr>
              <w:t>Фонда</w:t>
            </w:r>
            <w:r w:rsidRPr="00D205D4">
              <w:rPr>
                <w:rFonts w:ascii="Times New Roman" w:hAnsi="Times New Roman"/>
                <w:color w:val="000000"/>
                <w:sz w:val="24"/>
                <w:szCs w:val="24"/>
              </w:rPr>
              <w:t xml:space="preserve"> руководителя </w:t>
            </w:r>
            <w:r w:rsidR="002E0C8E">
              <w:rPr>
                <w:rFonts w:ascii="Times New Roman" w:hAnsi="Times New Roman"/>
                <w:color w:val="000000"/>
                <w:sz w:val="24"/>
                <w:szCs w:val="24"/>
              </w:rPr>
              <w:t>Фонда</w:t>
            </w:r>
            <w:r w:rsidRPr="00D205D4">
              <w:rPr>
                <w:rFonts w:ascii="Times New Roman" w:hAnsi="Times New Roman"/>
                <w:color w:val="000000"/>
                <w:sz w:val="24"/>
                <w:szCs w:val="24"/>
              </w:rPr>
              <w:t xml:space="preserve"> и своего непосредственного руково</w:t>
            </w:r>
            <w:r w:rsidRPr="00D205D4">
              <w:rPr>
                <w:rFonts w:ascii="Times New Roman" w:hAnsi="Times New Roman"/>
                <w:color w:val="000000"/>
                <w:sz w:val="24"/>
                <w:szCs w:val="24"/>
              </w:rPr>
              <w:softHyphen/>
              <w:t>дителя о случаях склонения его к совершению коррупционных нарушений и порядка рассмотрения таких сообщений</w:t>
            </w:r>
          </w:p>
        </w:tc>
      </w:tr>
      <w:tr w:rsidR="00FB1AE6" w:rsidRPr="00D205D4" w14:paraId="460CB564" w14:textId="77777777" w:rsidTr="00D12D0B">
        <w:tc>
          <w:tcPr>
            <w:tcW w:w="1951" w:type="dxa"/>
            <w:vMerge/>
            <w:tcBorders>
              <w:top w:val="single" w:sz="4" w:space="0" w:color="auto"/>
              <w:left w:val="single" w:sz="4" w:space="0" w:color="auto"/>
              <w:bottom w:val="single" w:sz="4" w:space="0" w:color="auto"/>
              <w:right w:val="single" w:sz="4" w:space="0" w:color="auto"/>
            </w:tcBorders>
            <w:vAlign w:val="center"/>
            <w:hideMark/>
          </w:tcPr>
          <w:p w14:paraId="15141A60" w14:textId="77777777" w:rsidR="00FB1AE6" w:rsidRPr="00D205D4" w:rsidRDefault="00FB1AE6" w:rsidP="00D12D0B">
            <w:pPr>
              <w:spacing w:after="0" w:line="240" w:lineRule="auto"/>
              <w:rPr>
                <w:rFonts w:ascii="Times New Roman" w:hAnsi="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3F449B75" w14:textId="601FD6F5" w:rsidR="00FB1AE6" w:rsidRPr="00D205D4" w:rsidRDefault="00FB1AE6" w:rsidP="00D12D0B">
            <w:pPr>
              <w:autoSpaceDE w:val="0"/>
              <w:autoSpaceDN w:val="0"/>
              <w:adjustRightInd w:val="0"/>
              <w:spacing w:after="0" w:line="240" w:lineRule="auto"/>
              <w:jc w:val="both"/>
              <w:rPr>
                <w:rFonts w:ascii="Times New Roman" w:hAnsi="Times New Roman"/>
                <w:color w:val="000000"/>
                <w:sz w:val="24"/>
                <w:szCs w:val="24"/>
              </w:rPr>
            </w:pPr>
            <w:r w:rsidRPr="00D205D4">
              <w:rPr>
                <w:rFonts w:ascii="Times New Roman" w:hAnsi="Times New Roman"/>
                <w:color w:val="000000"/>
                <w:sz w:val="24"/>
                <w:szCs w:val="24"/>
              </w:rPr>
              <w:t xml:space="preserve">Введение процедуры информирования работником </w:t>
            </w:r>
            <w:r w:rsidR="002E0C8E">
              <w:rPr>
                <w:rFonts w:ascii="Times New Roman" w:hAnsi="Times New Roman"/>
                <w:color w:val="000000"/>
                <w:sz w:val="24"/>
                <w:szCs w:val="24"/>
              </w:rPr>
              <w:t>Фонда</w:t>
            </w:r>
            <w:r w:rsidRPr="00D205D4">
              <w:rPr>
                <w:rFonts w:ascii="Times New Roman" w:hAnsi="Times New Roman"/>
                <w:color w:val="000000"/>
                <w:sz w:val="24"/>
                <w:szCs w:val="24"/>
              </w:rPr>
              <w:t xml:space="preserve"> руководителя </w:t>
            </w:r>
            <w:r w:rsidR="002E0C8E">
              <w:rPr>
                <w:rFonts w:ascii="Times New Roman" w:hAnsi="Times New Roman"/>
                <w:color w:val="000000"/>
                <w:sz w:val="24"/>
                <w:szCs w:val="24"/>
              </w:rPr>
              <w:t>Фонда</w:t>
            </w:r>
            <w:r w:rsidRPr="00D205D4">
              <w:rPr>
                <w:rFonts w:ascii="Times New Roman" w:hAnsi="Times New Roman"/>
                <w:color w:val="000000"/>
                <w:sz w:val="24"/>
                <w:szCs w:val="24"/>
              </w:rPr>
              <w:t xml:space="preserve"> и своего непосредственного руко</w:t>
            </w:r>
            <w:r w:rsidRPr="00D205D4">
              <w:rPr>
                <w:rFonts w:ascii="Times New Roman" w:hAnsi="Times New Roman"/>
                <w:color w:val="000000"/>
                <w:sz w:val="24"/>
                <w:szCs w:val="24"/>
              </w:rPr>
              <w:softHyphen/>
              <w:t xml:space="preserve">водителя о ставшей известной работнику </w:t>
            </w:r>
            <w:r w:rsidR="002E0C8E">
              <w:rPr>
                <w:rFonts w:ascii="Times New Roman" w:hAnsi="Times New Roman"/>
                <w:color w:val="000000"/>
                <w:sz w:val="24"/>
                <w:szCs w:val="24"/>
              </w:rPr>
              <w:t>Фонда</w:t>
            </w:r>
            <w:r w:rsidRPr="00D205D4">
              <w:rPr>
                <w:rFonts w:ascii="Times New Roman" w:hAnsi="Times New Roman"/>
                <w:color w:val="000000"/>
                <w:sz w:val="24"/>
                <w:szCs w:val="24"/>
              </w:rPr>
              <w:t xml:space="preserve"> инфор</w:t>
            </w:r>
            <w:r w:rsidRPr="00D205D4">
              <w:rPr>
                <w:rFonts w:ascii="Times New Roman" w:hAnsi="Times New Roman"/>
                <w:color w:val="000000"/>
                <w:sz w:val="24"/>
                <w:szCs w:val="24"/>
              </w:rPr>
              <w:softHyphen/>
              <w:t xml:space="preserve">мации о случаях совершения коррупционных правонарушений другими работниками </w:t>
            </w:r>
            <w:r w:rsidR="002E0C8E">
              <w:rPr>
                <w:rFonts w:ascii="Times New Roman" w:hAnsi="Times New Roman"/>
                <w:color w:val="000000"/>
                <w:sz w:val="24"/>
                <w:szCs w:val="24"/>
              </w:rPr>
              <w:t>Фонда</w:t>
            </w:r>
            <w:r w:rsidRPr="00D205D4">
              <w:rPr>
                <w:rFonts w:ascii="Times New Roman" w:hAnsi="Times New Roman"/>
                <w:color w:val="000000"/>
                <w:sz w:val="24"/>
                <w:szCs w:val="24"/>
              </w:rPr>
              <w:t xml:space="preserve">, контрагентами </w:t>
            </w:r>
            <w:r w:rsidR="002E0C8E">
              <w:rPr>
                <w:rFonts w:ascii="Times New Roman" w:hAnsi="Times New Roman"/>
                <w:color w:val="000000"/>
                <w:sz w:val="24"/>
                <w:szCs w:val="24"/>
              </w:rPr>
              <w:t>Фонда</w:t>
            </w:r>
            <w:r w:rsidRPr="00D205D4">
              <w:rPr>
                <w:rFonts w:ascii="Times New Roman" w:hAnsi="Times New Roman"/>
                <w:color w:val="000000"/>
                <w:sz w:val="24"/>
                <w:szCs w:val="24"/>
              </w:rPr>
              <w:t xml:space="preserve"> или иными лицами и порядка рассмотрения таких сообщений </w:t>
            </w:r>
          </w:p>
        </w:tc>
      </w:tr>
      <w:tr w:rsidR="00FB1AE6" w:rsidRPr="00D205D4" w14:paraId="1C9A5D58" w14:textId="77777777" w:rsidTr="00D12D0B">
        <w:tc>
          <w:tcPr>
            <w:tcW w:w="1951" w:type="dxa"/>
            <w:vMerge/>
            <w:tcBorders>
              <w:top w:val="single" w:sz="4" w:space="0" w:color="auto"/>
              <w:left w:val="single" w:sz="4" w:space="0" w:color="auto"/>
              <w:bottom w:val="single" w:sz="4" w:space="0" w:color="auto"/>
              <w:right w:val="single" w:sz="4" w:space="0" w:color="auto"/>
            </w:tcBorders>
            <w:vAlign w:val="center"/>
            <w:hideMark/>
          </w:tcPr>
          <w:p w14:paraId="709787A8" w14:textId="77777777" w:rsidR="00FB1AE6" w:rsidRPr="00D205D4" w:rsidRDefault="00FB1AE6" w:rsidP="00D12D0B">
            <w:pPr>
              <w:spacing w:after="0" w:line="240" w:lineRule="auto"/>
              <w:rPr>
                <w:rFonts w:ascii="Times New Roman" w:hAnsi="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003C1911" w14:textId="6A4966D0" w:rsidR="00FB1AE6" w:rsidRPr="00D205D4" w:rsidRDefault="00FB1AE6" w:rsidP="00D12D0B">
            <w:pPr>
              <w:autoSpaceDE w:val="0"/>
              <w:autoSpaceDN w:val="0"/>
              <w:adjustRightInd w:val="0"/>
              <w:spacing w:after="0" w:line="240" w:lineRule="auto"/>
              <w:jc w:val="both"/>
              <w:rPr>
                <w:rFonts w:ascii="Times New Roman" w:hAnsi="Times New Roman"/>
                <w:color w:val="000000"/>
                <w:sz w:val="24"/>
                <w:szCs w:val="24"/>
              </w:rPr>
            </w:pPr>
            <w:r w:rsidRPr="00D205D4">
              <w:rPr>
                <w:rFonts w:ascii="Times New Roman" w:hAnsi="Times New Roman"/>
                <w:color w:val="000000"/>
                <w:sz w:val="24"/>
                <w:szCs w:val="24"/>
              </w:rPr>
              <w:t xml:space="preserve">Введение процедуры информирования работником </w:t>
            </w:r>
            <w:r w:rsidR="002E0C8E">
              <w:rPr>
                <w:rFonts w:ascii="Times New Roman" w:hAnsi="Times New Roman"/>
                <w:color w:val="000000"/>
                <w:sz w:val="24"/>
                <w:szCs w:val="24"/>
              </w:rPr>
              <w:t>Фонда</w:t>
            </w:r>
            <w:r w:rsidRPr="00D205D4">
              <w:rPr>
                <w:rFonts w:ascii="Times New Roman" w:hAnsi="Times New Roman"/>
                <w:color w:val="000000"/>
                <w:sz w:val="24"/>
                <w:szCs w:val="24"/>
              </w:rPr>
              <w:t xml:space="preserve"> руководителя </w:t>
            </w:r>
            <w:r w:rsidR="002E0C8E">
              <w:rPr>
                <w:rFonts w:ascii="Times New Roman" w:hAnsi="Times New Roman"/>
                <w:color w:val="000000"/>
                <w:sz w:val="24"/>
                <w:szCs w:val="24"/>
              </w:rPr>
              <w:t>Фонда</w:t>
            </w:r>
            <w:r w:rsidRPr="00D205D4">
              <w:rPr>
                <w:rFonts w:ascii="Times New Roman" w:hAnsi="Times New Roman"/>
                <w:color w:val="000000"/>
                <w:sz w:val="24"/>
                <w:szCs w:val="24"/>
              </w:rPr>
              <w:t xml:space="preserve"> и своего непосредственного руково</w:t>
            </w:r>
            <w:r w:rsidRPr="00D205D4">
              <w:rPr>
                <w:rFonts w:ascii="Times New Roman" w:hAnsi="Times New Roman"/>
                <w:color w:val="000000"/>
                <w:sz w:val="24"/>
                <w:szCs w:val="24"/>
              </w:rPr>
              <w:softHyphen/>
              <w:t>дителя о возникновении конфликта интересов и порядка урегу</w:t>
            </w:r>
            <w:r w:rsidRPr="00D205D4">
              <w:rPr>
                <w:rFonts w:ascii="Times New Roman" w:hAnsi="Times New Roman"/>
                <w:color w:val="000000"/>
                <w:sz w:val="24"/>
                <w:szCs w:val="24"/>
              </w:rPr>
              <w:softHyphen/>
              <w:t xml:space="preserve">лирования выявленного конфликта интересов </w:t>
            </w:r>
          </w:p>
        </w:tc>
      </w:tr>
      <w:tr w:rsidR="00FB1AE6" w:rsidRPr="00D205D4" w14:paraId="11B4998E" w14:textId="77777777" w:rsidTr="00D12D0B">
        <w:tc>
          <w:tcPr>
            <w:tcW w:w="1951" w:type="dxa"/>
            <w:vMerge/>
            <w:tcBorders>
              <w:top w:val="single" w:sz="4" w:space="0" w:color="auto"/>
              <w:left w:val="single" w:sz="4" w:space="0" w:color="auto"/>
              <w:bottom w:val="single" w:sz="4" w:space="0" w:color="auto"/>
              <w:right w:val="single" w:sz="4" w:space="0" w:color="auto"/>
            </w:tcBorders>
            <w:vAlign w:val="center"/>
            <w:hideMark/>
          </w:tcPr>
          <w:p w14:paraId="68FBCD56" w14:textId="77777777" w:rsidR="00FB1AE6" w:rsidRPr="00D205D4" w:rsidRDefault="00FB1AE6" w:rsidP="00D12D0B">
            <w:pPr>
              <w:spacing w:after="0" w:line="240" w:lineRule="auto"/>
              <w:rPr>
                <w:rFonts w:ascii="Times New Roman" w:hAnsi="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1F0158B3" w14:textId="4DF74F02" w:rsidR="00FB1AE6" w:rsidRPr="00D205D4" w:rsidRDefault="00FB1AE6" w:rsidP="00D12D0B">
            <w:pPr>
              <w:autoSpaceDE w:val="0"/>
              <w:autoSpaceDN w:val="0"/>
              <w:adjustRightInd w:val="0"/>
              <w:spacing w:after="0" w:line="240" w:lineRule="auto"/>
              <w:jc w:val="both"/>
              <w:rPr>
                <w:rFonts w:ascii="Times New Roman" w:hAnsi="Times New Roman"/>
                <w:color w:val="000000"/>
                <w:sz w:val="24"/>
                <w:szCs w:val="24"/>
              </w:rPr>
            </w:pPr>
            <w:r w:rsidRPr="00D205D4">
              <w:rPr>
                <w:rFonts w:ascii="Times New Roman" w:hAnsi="Times New Roman"/>
                <w:color w:val="000000"/>
                <w:sz w:val="24"/>
                <w:szCs w:val="24"/>
              </w:rPr>
              <w:t xml:space="preserve">Введение процедур защиты работников </w:t>
            </w:r>
            <w:r w:rsidR="002E0C8E">
              <w:rPr>
                <w:rFonts w:ascii="Times New Roman" w:hAnsi="Times New Roman"/>
                <w:color w:val="000000"/>
                <w:sz w:val="24"/>
                <w:szCs w:val="24"/>
              </w:rPr>
              <w:t>Фонда</w:t>
            </w:r>
            <w:r w:rsidRPr="00D205D4">
              <w:rPr>
                <w:rFonts w:ascii="Times New Roman" w:hAnsi="Times New Roman"/>
                <w:color w:val="000000"/>
                <w:sz w:val="24"/>
                <w:szCs w:val="24"/>
              </w:rPr>
              <w:t>, сообщив</w:t>
            </w:r>
            <w:r w:rsidRPr="00D205D4">
              <w:rPr>
                <w:rFonts w:ascii="Times New Roman" w:hAnsi="Times New Roman"/>
                <w:color w:val="000000"/>
                <w:sz w:val="24"/>
                <w:szCs w:val="24"/>
              </w:rPr>
              <w:softHyphen/>
              <w:t xml:space="preserve">ших о коррупционных правонарушениях в деятельности </w:t>
            </w:r>
            <w:r w:rsidR="002E0C8E">
              <w:rPr>
                <w:rFonts w:ascii="Times New Roman" w:hAnsi="Times New Roman"/>
                <w:color w:val="000000"/>
                <w:sz w:val="24"/>
                <w:szCs w:val="24"/>
              </w:rPr>
              <w:t>Фонда</w:t>
            </w:r>
            <w:r w:rsidRPr="00D205D4">
              <w:rPr>
                <w:rFonts w:ascii="Times New Roman" w:hAnsi="Times New Roman"/>
                <w:color w:val="000000"/>
                <w:sz w:val="24"/>
                <w:szCs w:val="24"/>
              </w:rPr>
              <w:t xml:space="preserve"> </w:t>
            </w:r>
          </w:p>
        </w:tc>
      </w:tr>
      <w:tr w:rsidR="00FB1AE6" w:rsidRPr="00D205D4" w14:paraId="28789552" w14:textId="77777777" w:rsidTr="00D12D0B">
        <w:tc>
          <w:tcPr>
            <w:tcW w:w="1951" w:type="dxa"/>
            <w:vMerge w:val="restart"/>
            <w:tcBorders>
              <w:top w:val="single" w:sz="4" w:space="0" w:color="auto"/>
              <w:left w:val="single" w:sz="4" w:space="0" w:color="auto"/>
              <w:bottom w:val="single" w:sz="4" w:space="0" w:color="auto"/>
              <w:right w:val="single" w:sz="4" w:space="0" w:color="auto"/>
            </w:tcBorders>
            <w:hideMark/>
          </w:tcPr>
          <w:p w14:paraId="58739DD9" w14:textId="212CD46B" w:rsidR="00FB1AE6" w:rsidRPr="00D205D4" w:rsidRDefault="00FB1AE6" w:rsidP="00D12D0B">
            <w:pPr>
              <w:autoSpaceDE w:val="0"/>
              <w:autoSpaceDN w:val="0"/>
              <w:adjustRightInd w:val="0"/>
              <w:spacing w:after="0" w:line="240" w:lineRule="auto"/>
              <w:jc w:val="center"/>
              <w:rPr>
                <w:rFonts w:ascii="Times New Roman" w:hAnsi="Times New Roman"/>
                <w:b/>
                <w:bCs/>
                <w:color w:val="000000"/>
                <w:sz w:val="24"/>
                <w:szCs w:val="24"/>
              </w:rPr>
            </w:pPr>
            <w:r w:rsidRPr="00D205D4">
              <w:rPr>
                <w:rFonts w:ascii="Times New Roman" w:hAnsi="Times New Roman"/>
                <w:color w:val="000000"/>
                <w:sz w:val="24"/>
                <w:szCs w:val="24"/>
              </w:rPr>
              <w:t xml:space="preserve">Обучение и информирование работников </w:t>
            </w:r>
            <w:r w:rsidR="002E0C8E">
              <w:rPr>
                <w:rFonts w:ascii="Times New Roman" w:hAnsi="Times New Roman"/>
                <w:color w:val="000000"/>
                <w:sz w:val="24"/>
                <w:szCs w:val="24"/>
              </w:rPr>
              <w:t>Фонда</w:t>
            </w:r>
          </w:p>
        </w:tc>
        <w:tc>
          <w:tcPr>
            <w:tcW w:w="7483" w:type="dxa"/>
            <w:tcBorders>
              <w:top w:val="single" w:sz="4" w:space="0" w:color="auto"/>
              <w:left w:val="single" w:sz="4" w:space="0" w:color="auto"/>
              <w:bottom w:val="single" w:sz="4" w:space="0" w:color="auto"/>
              <w:right w:val="single" w:sz="4" w:space="0" w:color="auto"/>
            </w:tcBorders>
            <w:hideMark/>
          </w:tcPr>
          <w:p w14:paraId="667B6FB0" w14:textId="71F7736B" w:rsidR="00FB1AE6" w:rsidRPr="00D205D4" w:rsidRDefault="00FB1AE6" w:rsidP="00D12D0B">
            <w:pPr>
              <w:autoSpaceDE w:val="0"/>
              <w:autoSpaceDN w:val="0"/>
              <w:adjustRightInd w:val="0"/>
              <w:spacing w:after="0" w:line="240" w:lineRule="auto"/>
              <w:jc w:val="both"/>
              <w:rPr>
                <w:rFonts w:ascii="Times New Roman" w:hAnsi="Times New Roman"/>
                <w:color w:val="000000"/>
                <w:sz w:val="24"/>
                <w:szCs w:val="24"/>
              </w:rPr>
            </w:pPr>
            <w:r w:rsidRPr="00D205D4">
              <w:rPr>
                <w:rFonts w:ascii="Times New Roman" w:hAnsi="Times New Roman"/>
                <w:color w:val="000000"/>
                <w:sz w:val="24"/>
                <w:szCs w:val="24"/>
              </w:rPr>
              <w:t xml:space="preserve">Ознакомление работников </w:t>
            </w:r>
            <w:r w:rsidR="002E0C8E">
              <w:rPr>
                <w:rFonts w:ascii="Times New Roman" w:hAnsi="Times New Roman"/>
                <w:color w:val="000000"/>
                <w:sz w:val="24"/>
                <w:szCs w:val="24"/>
              </w:rPr>
              <w:t>Фонда</w:t>
            </w:r>
            <w:r w:rsidRPr="00D205D4">
              <w:rPr>
                <w:rFonts w:ascii="Times New Roman" w:hAnsi="Times New Roman"/>
                <w:color w:val="000000"/>
                <w:sz w:val="24"/>
                <w:szCs w:val="24"/>
              </w:rPr>
              <w:t xml:space="preserve"> под роспись с локаль</w:t>
            </w:r>
            <w:r w:rsidRPr="00D205D4">
              <w:rPr>
                <w:rFonts w:ascii="Times New Roman" w:hAnsi="Times New Roman"/>
                <w:color w:val="000000"/>
                <w:sz w:val="24"/>
                <w:szCs w:val="24"/>
              </w:rPr>
              <w:softHyphen/>
              <w:t>ными нормативными актами, регламентирующими вопросы пре</w:t>
            </w:r>
            <w:r w:rsidRPr="00D205D4">
              <w:rPr>
                <w:rFonts w:ascii="Times New Roman" w:hAnsi="Times New Roman"/>
                <w:color w:val="000000"/>
                <w:sz w:val="24"/>
                <w:szCs w:val="24"/>
              </w:rPr>
              <w:softHyphen/>
              <w:t xml:space="preserve">дупреждения и противодействия коррупции в </w:t>
            </w:r>
            <w:r w:rsidR="002E0C8E">
              <w:rPr>
                <w:rFonts w:ascii="Times New Roman" w:hAnsi="Times New Roman"/>
                <w:color w:val="000000"/>
                <w:sz w:val="24"/>
                <w:szCs w:val="24"/>
              </w:rPr>
              <w:t>Фонд</w:t>
            </w:r>
            <w:r w:rsidR="00A05548">
              <w:rPr>
                <w:rFonts w:ascii="Times New Roman" w:hAnsi="Times New Roman"/>
                <w:color w:val="000000"/>
                <w:sz w:val="24"/>
                <w:szCs w:val="24"/>
              </w:rPr>
              <w:t>е</w:t>
            </w:r>
            <w:r w:rsidRPr="00D205D4">
              <w:rPr>
                <w:rFonts w:ascii="Times New Roman" w:hAnsi="Times New Roman"/>
                <w:color w:val="000000"/>
                <w:sz w:val="24"/>
                <w:szCs w:val="24"/>
              </w:rPr>
              <w:t xml:space="preserve">, при приеме на работу, а также при принятии локального акта </w:t>
            </w:r>
          </w:p>
        </w:tc>
      </w:tr>
      <w:tr w:rsidR="00FB1AE6" w:rsidRPr="00D205D4" w14:paraId="22842A9B" w14:textId="77777777" w:rsidTr="00D12D0B">
        <w:tc>
          <w:tcPr>
            <w:tcW w:w="1951" w:type="dxa"/>
            <w:vMerge/>
            <w:tcBorders>
              <w:top w:val="single" w:sz="4" w:space="0" w:color="auto"/>
              <w:left w:val="single" w:sz="4" w:space="0" w:color="auto"/>
              <w:bottom w:val="single" w:sz="4" w:space="0" w:color="auto"/>
              <w:right w:val="single" w:sz="4" w:space="0" w:color="auto"/>
            </w:tcBorders>
            <w:vAlign w:val="center"/>
            <w:hideMark/>
          </w:tcPr>
          <w:p w14:paraId="35053139" w14:textId="77777777" w:rsidR="00FB1AE6" w:rsidRPr="00D205D4" w:rsidRDefault="00FB1AE6" w:rsidP="00D12D0B">
            <w:pPr>
              <w:spacing w:after="0" w:line="240" w:lineRule="auto"/>
              <w:rPr>
                <w:rFonts w:ascii="Times New Roman" w:hAnsi="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233E27A8" w14:textId="77777777" w:rsidR="00FB1AE6" w:rsidRPr="00D205D4" w:rsidRDefault="00FB1AE6" w:rsidP="00D12D0B">
            <w:pPr>
              <w:autoSpaceDE w:val="0"/>
              <w:autoSpaceDN w:val="0"/>
              <w:adjustRightInd w:val="0"/>
              <w:spacing w:after="0" w:line="240" w:lineRule="auto"/>
              <w:jc w:val="both"/>
              <w:rPr>
                <w:rFonts w:ascii="Times New Roman" w:hAnsi="Times New Roman"/>
                <w:color w:val="000000"/>
                <w:sz w:val="24"/>
                <w:szCs w:val="24"/>
              </w:rPr>
            </w:pPr>
            <w:r w:rsidRPr="00D205D4">
              <w:rPr>
                <w:rFonts w:ascii="Times New Roman" w:hAnsi="Times New Roman"/>
                <w:color w:val="000000"/>
                <w:sz w:val="24"/>
                <w:szCs w:val="24"/>
              </w:rPr>
              <w:t>Проведение обучающих мероприятий по вопросам профилак</w:t>
            </w:r>
            <w:r w:rsidRPr="00D205D4">
              <w:rPr>
                <w:rFonts w:ascii="Times New Roman" w:hAnsi="Times New Roman"/>
                <w:color w:val="000000"/>
                <w:sz w:val="24"/>
                <w:szCs w:val="24"/>
              </w:rPr>
              <w:softHyphen/>
              <w:t xml:space="preserve">тики и противодействия коррупции </w:t>
            </w:r>
          </w:p>
        </w:tc>
      </w:tr>
      <w:tr w:rsidR="00FB1AE6" w:rsidRPr="00D205D4" w14:paraId="189B094A" w14:textId="77777777" w:rsidTr="00D12D0B">
        <w:tc>
          <w:tcPr>
            <w:tcW w:w="1951" w:type="dxa"/>
            <w:vMerge/>
            <w:tcBorders>
              <w:top w:val="single" w:sz="4" w:space="0" w:color="auto"/>
              <w:left w:val="single" w:sz="4" w:space="0" w:color="auto"/>
              <w:bottom w:val="single" w:sz="4" w:space="0" w:color="auto"/>
              <w:right w:val="single" w:sz="4" w:space="0" w:color="auto"/>
            </w:tcBorders>
            <w:vAlign w:val="center"/>
            <w:hideMark/>
          </w:tcPr>
          <w:p w14:paraId="4363363A" w14:textId="77777777" w:rsidR="00FB1AE6" w:rsidRPr="00D205D4" w:rsidRDefault="00FB1AE6" w:rsidP="00D12D0B">
            <w:pPr>
              <w:spacing w:after="0" w:line="240" w:lineRule="auto"/>
              <w:rPr>
                <w:rFonts w:ascii="Times New Roman" w:hAnsi="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50243892" w14:textId="48AC4947" w:rsidR="00FB1AE6" w:rsidRPr="00D205D4" w:rsidRDefault="00A05548" w:rsidP="00D12D0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Организация </w:t>
            </w:r>
            <w:r w:rsidR="00FB1AE6" w:rsidRPr="00D205D4">
              <w:rPr>
                <w:rFonts w:ascii="Times New Roman" w:hAnsi="Times New Roman"/>
                <w:color w:val="000000"/>
                <w:sz w:val="24"/>
                <w:szCs w:val="24"/>
              </w:rPr>
              <w:t xml:space="preserve">индивидуального консультирования работников </w:t>
            </w:r>
            <w:r w:rsidR="002E0C8E">
              <w:rPr>
                <w:rFonts w:ascii="Times New Roman" w:hAnsi="Times New Roman"/>
                <w:color w:val="000000"/>
                <w:sz w:val="24"/>
                <w:szCs w:val="24"/>
              </w:rPr>
              <w:t>Фонда</w:t>
            </w:r>
            <w:r w:rsidR="00FB1AE6" w:rsidRPr="00D205D4">
              <w:rPr>
                <w:rFonts w:ascii="Times New Roman" w:hAnsi="Times New Roman"/>
                <w:color w:val="000000"/>
                <w:sz w:val="24"/>
                <w:szCs w:val="24"/>
              </w:rPr>
              <w:t xml:space="preserve"> по вопросам применения (соблюдения) антикорруп</w:t>
            </w:r>
            <w:r w:rsidR="00FB1AE6" w:rsidRPr="00D205D4">
              <w:rPr>
                <w:rFonts w:ascii="Times New Roman" w:hAnsi="Times New Roman"/>
                <w:color w:val="000000"/>
                <w:sz w:val="24"/>
                <w:szCs w:val="24"/>
              </w:rPr>
              <w:softHyphen/>
              <w:t xml:space="preserve">ционных стандартов и процедур, исполнения обязанностей </w:t>
            </w:r>
          </w:p>
        </w:tc>
      </w:tr>
    </w:tbl>
    <w:p w14:paraId="2FBB9029" w14:textId="77777777" w:rsidR="00FB1AE6" w:rsidRDefault="00FB1AE6" w:rsidP="00FB1AE6">
      <w:pPr>
        <w:autoSpaceDE w:val="0"/>
        <w:autoSpaceDN w:val="0"/>
        <w:adjustRightInd w:val="0"/>
        <w:spacing w:after="0" w:line="240" w:lineRule="auto"/>
        <w:ind w:firstLine="709"/>
        <w:jc w:val="center"/>
        <w:rPr>
          <w:rFonts w:ascii="Times New Roman" w:hAnsi="Times New Roman"/>
          <w:b/>
          <w:color w:val="000000"/>
          <w:sz w:val="24"/>
          <w:szCs w:val="24"/>
        </w:rPr>
      </w:pPr>
    </w:p>
    <w:p w14:paraId="4996375B" w14:textId="22F9F1E9" w:rsidR="00FB1AE6" w:rsidRDefault="00FB1AE6" w:rsidP="00FB1AE6">
      <w:pPr>
        <w:autoSpaceDE w:val="0"/>
        <w:autoSpaceDN w:val="0"/>
        <w:adjustRightInd w:val="0"/>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 xml:space="preserve">VII. Меры по предупреждению коррупции при взаимодействии с контрагентами </w:t>
      </w:r>
      <w:r w:rsidR="002E0C8E">
        <w:rPr>
          <w:rFonts w:ascii="Times New Roman" w:hAnsi="Times New Roman"/>
          <w:b/>
          <w:color w:val="000000"/>
          <w:sz w:val="24"/>
          <w:szCs w:val="24"/>
        </w:rPr>
        <w:t>Фонда</w:t>
      </w:r>
    </w:p>
    <w:p w14:paraId="22D67C52" w14:textId="2A8D8E2F" w:rsidR="00FB1AE6" w:rsidRDefault="00FB1AE6" w:rsidP="00FB1AE6">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16. Работа по предупреждению коррупции при взаимодействии с контрагентами </w:t>
      </w:r>
      <w:r w:rsidR="002E0C8E">
        <w:rPr>
          <w:rFonts w:ascii="Times New Roman" w:hAnsi="Times New Roman"/>
          <w:color w:val="000000"/>
          <w:sz w:val="24"/>
          <w:szCs w:val="24"/>
        </w:rPr>
        <w:t>Фонда</w:t>
      </w:r>
      <w:r>
        <w:rPr>
          <w:rFonts w:ascii="Times New Roman" w:hAnsi="Times New Roman"/>
          <w:color w:val="000000"/>
          <w:sz w:val="24"/>
          <w:szCs w:val="24"/>
        </w:rPr>
        <w:t xml:space="preserve"> проводится в </w:t>
      </w:r>
      <w:r w:rsidR="002E0C8E">
        <w:rPr>
          <w:rFonts w:ascii="Times New Roman" w:hAnsi="Times New Roman"/>
          <w:color w:val="000000"/>
          <w:sz w:val="24"/>
          <w:szCs w:val="24"/>
        </w:rPr>
        <w:t>Фонд</w:t>
      </w:r>
      <w:r w:rsidR="00A05548">
        <w:rPr>
          <w:rFonts w:ascii="Times New Roman" w:hAnsi="Times New Roman"/>
          <w:color w:val="000000"/>
          <w:sz w:val="24"/>
          <w:szCs w:val="24"/>
        </w:rPr>
        <w:t>е</w:t>
      </w:r>
      <w:r>
        <w:rPr>
          <w:rFonts w:ascii="Times New Roman" w:hAnsi="Times New Roman"/>
          <w:color w:val="000000"/>
          <w:sz w:val="24"/>
          <w:szCs w:val="24"/>
        </w:rPr>
        <w:t xml:space="preserve"> по следующим направлениям: </w:t>
      </w:r>
    </w:p>
    <w:p w14:paraId="196C1C99" w14:textId="0E826CBA" w:rsidR="00FB1AE6" w:rsidRDefault="00FB1AE6" w:rsidP="00FB1AE6">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установление и сохранение деловых (хозяйственных) отношений с теми контрагентами </w:t>
      </w:r>
      <w:r w:rsidR="002E0C8E">
        <w:rPr>
          <w:rFonts w:ascii="Times New Roman" w:hAnsi="Times New Roman"/>
          <w:color w:val="000000"/>
          <w:sz w:val="24"/>
          <w:szCs w:val="24"/>
        </w:rPr>
        <w:t>Фонда</w:t>
      </w:r>
      <w:r>
        <w:rPr>
          <w:rFonts w:ascii="Times New Roman" w:hAnsi="Times New Roman"/>
          <w:color w:val="000000"/>
          <w:sz w:val="24"/>
          <w:szCs w:val="24"/>
        </w:rPr>
        <w:t>,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w:t>
      </w:r>
      <w:r>
        <w:rPr>
          <w:rFonts w:ascii="Times New Roman" w:hAnsi="Times New Roman"/>
          <w:color w:val="000000"/>
          <w:sz w:val="24"/>
          <w:szCs w:val="24"/>
        </w:rPr>
        <w:softHyphen/>
        <w:t xml:space="preserve">ции, участвуют в коллективных антикоррупционных инициативах; </w:t>
      </w:r>
    </w:p>
    <w:p w14:paraId="6391E602" w14:textId="680281E7" w:rsidR="00FB1AE6" w:rsidRDefault="00FB1AE6" w:rsidP="00FB1AE6">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внедрение специальных процедур проверки контрагентов </w:t>
      </w:r>
      <w:r w:rsidR="002E0C8E">
        <w:rPr>
          <w:rFonts w:ascii="Times New Roman" w:hAnsi="Times New Roman"/>
          <w:color w:val="000000"/>
          <w:sz w:val="24"/>
          <w:szCs w:val="24"/>
        </w:rPr>
        <w:t>Фонда</w:t>
      </w:r>
      <w:r>
        <w:rPr>
          <w:rFonts w:ascii="Times New Roman" w:hAnsi="Times New Roman"/>
          <w:color w:val="000000"/>
          <w:sz w:val="24"/>
          <w:szCs w:val="24"/>
        </w:rPr>
        <w:t xml:space="preserve"> в целях снижения риска вовлечения </w:t>
      </w:r>
      <w:r w:rsidR="002E0C8E">
        <w:rPr>
          <w:rFonts w:ascii="Times New Roman" w:hAnsi="Times New Roman"/>
          <w:color w:val="000000"/>
          <w:sz w:val="24"/>
          <w:szCs w:val="24"/>
        </w:rPr>
        <w:t>Фонда</w:t>
      </w:r>
      <w:r>
        <w:rPr>
          <w:rFonts w:ascii="Times New Roman" w:hAnsi="Times New Roman"/>
          <w:color w:val="000000"/>
          <w:sz w:val="24"/>
          <w:szCs w:val="24"/>
        </w:rPr>
        <w:t xml:space="preserve"> в коррупционную деятельность и иные недобросовестные практики в ходе отношений с контрагентами </w:t>
      </w:r>
      <w:r w:rsidR="002E0C8E">
        <w:rPr>
          <w:rFonts w:ascii="Times New Roman" w:hAnsi="Times New Roman"/>
          <w:color w:val="000000"/>
          <w:sz w:val="24"/>
          <w:szCs w:val="24"/>
        </w:rPr>
        <w:t>Фонда</w:t>
      </w:r>
      <w:r>
        <w:rPr>
          <w:rFonts w:ascii="Times New Roman" w:hAnsi="Times New Roman"/>
          <w:color w:val="000000"/>
          <w:sz w:val="24"/>
          <w:szCs w:val="24"/>
        </w:rPr>
        <w:t xml:space="preserve"> (сбор и анализ находящихся в открытом доступе сведений о потенциальных контрагентах </w:t>
      </w:r>
      <w:r w:rsidR="002E0C8E">
        <w:rPr>
          <w:rFonts w:ascii="Times New Roman" w:hAnsi="Times New Roman"/>
          <w:color w:val="000000"/>
          <w:sz w:val="24"/>
          <w:szCs w:val="24"/>
        </w:rPr>
        <w:t>Фонда</w:t>
      </w:r>
      <w:r>
        <w:rPr>
          <w:rFonts w:ascii="Times New Roman" w:hAnsi="Times New Roman"/>
          <w:color w:val="000000"/>
          <w:sz w:val="24"/>
          <w:szCs w:val="24"/>
        </w:rPr>
        <w:t xml:space="preserve">: их </w:t>
      </w:r>
      <w:r>
        <w:rPr>
          <w:rFonts w:ascii="Times New Roman" w:hAnsi="Times New Roman"/>
          <w:color w:val="000000"/>
          <w:sz w:val="24"/>
          <w:szCs w:val="24"/>
        </w:rPr>
        <w:lastRenderedPageBreak/>
        <w:t>репутации в деловых кругах, длительности деятель</w:t>
      </w:r>
      <w:r>
        <w:rPr>
          <w:rFonts w:ascii="Times New Roman" w:hAnsi="Times New Roman"/>
          <w:color w:val="000000"/>
          <w:sz w:val="24"/>
          <w:szCs w:val="24"/>
        </w:rPr>
        <w:softHyphen/>
        <w:t xml:space="preserve">ности на рынке, участии в коррупционных скандалах и т.п.); </w:t>
      </w:r>
    </w:p>
    <w:p w14:paraId="6F31BF0E" w14:textId="4119E1BE" w:rsidR="00FB1AE6" w:rsidRDefault="00FB1AE6" w:rsidP="00FB1AE6">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распространение на контрагентов </w:t>
      </w:r>
      <w:r w:rsidR="002E0C8E">
        <w:rPr>
          <w:rFonts w:ascii="Times New Roman" w:hAnsi="Times New Roman"/>
          <w:color w:val="000000"/>
          <w:sz w:val="24"/>
          <w:szCs w:val="24"/>
        </w:rPr>
        <w:t>Фонда</w:t>
      </w:r>
      <w:r>
        <w:rPr>
          <w:rFonts w:ascii="Times New Roman" w:hAnsi="Times New Roman"/>
          <w:color w:val="000000"/>
          <w:sz w:val="24"/>
          <w:szCs w:val="24"/>
        </w:rPr>
        <w:t xml:space="preserve"> применяемых в </w:t>
      </w:r>
      <w:r w:rsidR="002E0C8E">
        <w:rPr>
          <w:rFonts w:ascii="Times New Roman" w:hAnsi="Times New Roman"/>
          <w:color w:val="000000"/>
          <w:sz w:val="24"/>
          <w:szCs w:val="24"/>
        </w:rPr>
        <w:t>Фонд</w:t>
      </w:r>
      <w:r w:rsidR="00A05548">
        <w:rPr>
          <w:rFonts w:ascii="Times New Roman" w:hAnsi="Times New Roman"/>
          <w:color w:val="000000"/>
          <w:sz w:val="24"/>
          <w:szCs w:val="24"/>
        </w:rPr>
        <w:t>е</w:t>
      </w:r>
      <w:r>
        <w:rPr>
          <w:rFonts w:ascii="Times New Roman" w:hAnsi="Times New Roman"/>
          <w:color w:val="000000"/>
          <w:sz w:val="24"/>
          <w:szCs w:val="24"/>
        </w:rPr>
        <w:t xml:space="preserve"> программ, политик, стандартов поведения, процедур и правил, направленных на профилактику и противодействие кор</w:t>
      </w:r>
      <w:r>
        <w:rPr>
          <w:rFonts w:ascii="Times New Roman" w:hAnsi="Times New Roman"/>
          <w:color w:val="000000"/>
          <w:sz w:val="24"/>
          <w:szCs w:val="24"/>
        </w:rPr>
        <w:softHyphen/>
        <w:t>рупции;</w:t>
      </w:r>
    </w:p>
    <w:p w14:paraId="627B5E3E" w14:textId="66DFD883" w:rsidR="00FB1AE6" w:rsidRDefault="00FB1AE6" w:rsidP="00FB1AE6">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включение в договоры, заключаемые с контрагентами </w:t>
      </w:r>
      <w:r w:rsidR="002E0C8E">
        <w:rPr>
          <w:rFonts w:ascii="Times New Roman" w:hAnsi="Times New Roman"/>
          <w:color w:val="000000"/>
          <w:sz w:val="24"/>
          <w:szCs w:val="24"/>
        </w:rPr>
        <w:t>Фонда</w:t>
      </w:r>
      <w:r>
        <w:rPr>
          <w:rFonts w:ascii="Times New Roman" w:hAnsi="Times New Roman"/>
          <w:color w:val="000000"/>
          <w:sz w:val="24"/>
          <w:szCs w:val="24"/>
        </w:rPr>
        <w:t xml:space="preserve">, положений о соблюдении антикоррупционных стандартов (антикоррупционной оговорки); </w:t>
      </w:r>
    </w:p>
    <w:p w14:paraId="31DB4891" w14:textId="31DCCDB1" w:rsidR="00FB1AE6" w:rsidRDefault="00FB1AE6" w:rsidP="00FB1AE6">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размещение на официальном сайте </w:t>
      </w:r>
      <w:r w:rsidR="002E0C8E">
        <w:rPr>
          <w:rFonts w:ascii="Times New Roman" w:hAnsi="Times New Roman"/>
          <w:color w:val="000000"/>
          <w:sz w:val="24"/>
          <w:szCs w:val="24"/>
        </w:rPr>
        <w:t>Фонда</w:t>
      </w:r>
      <w:r>
        <w:rPr>
          <w:rFonts w:ascii="Times New Roman" w:hAnsi="Times New Roman"/>
          <w:color w:val="000000"/>
          <w:sz w:val="24"/>
          <w:szCs w:val="24"/>
        </w:rPr>
        <w:t xml:space="preserve"> информации о мерах по предупреждению кор</w:t>
      </w:r>
      <w:r>
        <w:rPr>
          <w:rFonts w:ascii="Times New Roman" w:hAnsi="Times New Roman"/>
          <w:color w:val="000000"/>
          <w:sz w:val="24"/>
          <w:szCs w:val="24"/>
        </w:rPr>
        <w:softHyphen/>
        <w:t xml:space="preserve">рупции, принимаемых в </w:t>
      </w:r>
      <w:r w:rsidR="002E0C8E">
        <w:rPr>
          <w:rFonts w:ascii="Times New Roman" w:hAnsi="Times New Roman"/>
          <w:color w:val="000000"/>
          <w:sz w:val="24"/>
          <w:szCs w:val="24"/>
        </w:rPr>
        <w:t>Фонд</w:t>
      </w:r>
      <w:r w:rsidR="00A05548">
        <w:rPr>
          <w:rFonts w:ascii="Times New Roman" w:hAnsi="Times New Roman"/>
          <w:color w:val="000000"/>
          <w:sz w:val="24"/>
          <w:szCs w:val="24"/>
        </w:rPr>
        <w:t>е</w:t>
      </w:r>
      <w:r>
        <w:rPr>
          <w:rFonts w:ascii="Times New Roman" w:hAnsi="Times New Roman"/>
          <w:color w:val="000000"/>
          <w:sz w:val="24"/>
          <w:szCs w:val="24"/>
        </w:rPr>
        <w:t xml:space="preserve">. </w:t>
      </w:r>
    </w:p>
    <w:p w14:paraId="447BA690" w14:textId="77777777" w:rsidR="00FB1AE6" w:rsidRDefault="00FB1AE6" w:rsidP="00FB1AE6">
      <w:pPr>
        <w:autoSpaceDE w:val="0"/>
        <w:autoSpaceDN w:val="0"/>
        <w:adjustRightInd w:val="0"/>
        <w:spacing w:after="0" w:line="240" w:lineRule="auto"/>
        <w:ind w:firstLine="709"/>
        <w:jc w:val="center"/>
        <w:rPr>
          <w:rFonts w:ascii="Times New Roman" w:hAnsi="Times New Roman"/>
          <w:b/>
          <w:color w:val="000000"/>
          <w:sz w:val="24"/>
          <w:szCs w:val="24"/>
        </w:rPr>
      </w:pPr>
    </w:p>
    <w:p w14:paraId="56B1AB84" w14:textId="77777777" w:rsidR="00FB1AE6" w:rsidRDefault="00FB1AE6" w:rsidP="00FB1AE6">
      <w:pPr>
        <w:autoSpaceDE w:val="0"/>
        <w:autoSpaceDN w:val="0"/>
        <w:adjustRightInd w:val="0"/>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VIII. Оценка коррупционных рисков</w:t>
      </w:r>
    </w:p>
    <w:p w14:paraId="3C8A679F" w14:textId="045419DD" w:rsidR="007A0F17" w:rsidRPr="007A0F17" w:rsidRDefault="00552E61" w:rsidP="00552E61">
      <w:pPr>
        <w:spacing w:after="0" w:line="240" w:lineRule="auto"/>
        <w:ind w:firstLine="708"/>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17.</w:t>
      </w:r>
      <w:r w:rsidR="007A0F17" w:rsidRPr="007A0F17">
        <w:rPr>
          <w:rFonts w:ascii="Times New Roman" w:eastAsiaTheme="minorEastAsia" w:hAnsi="Times New Roman"/>
          <w:sz w:val="24"/>
          <w:szCs w:val="24"/>
          <w:lang w:eastAsia="ru-RU"/>
        </w:rPr>
        <w:t xml:space="preserve"> Целью оценки коррупционных рисков является определение конкретных процессов и видов деятельности Фонда, при реализации которых наиболее высока вероятность совершения работниками Фонда коррупционных правонарушений, как в целях получения личной выгоды, так и в целях получения выгоды Фондом.</w:t>
      </w:r>
    </w:p>
    <w:p w14:paraId="77BE0A6B" w14:textId="7EF5BB3B" w:rsidR="007A0F17" w:rsidRPr="007A0F17" w:rsidRDefault="00552E61" w:rsidP="00C02F77">
      <w:pPr>
        <w:spacing w:after="0" w:line="240" w:lineRule="auto"/>
        <w:ind w:firstLine="708"/>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18</w:t>
      </w:r>
      <w:r w:rsidR="007A0F17" w:rsidRPr="007A0F17">
        <w:rPr>
          <w:rFonts w:ascii="Times New Roman" w:eastAsiaTheme="minorEastAsia" w:hAnsi="Times New Roman"/>
          <w:sz w:val="24"/>
          <w:szCs w:val="24"/>
          <w:lang w:eastAsia="ru-RU"/>
        </w:rPr>
        <w:t>. Оценка коррупционных рисков является важнейшим элементом антикоррупционной политики.</w:t>
      </w:r>
    </w:p>
    <w:p w14:paraId="1CF6D0A3" w14:textId="490186C9" w:rsidR="007A0F17" w:rsidRPr="007A0F17" w:rsidRDefault="00861B6D" w:rsidP="00C02F77">
      <w:pPr>
        <w:spacing w:after="0" w:line="240" w:lineRule="auto"/>
        <w:ind w:firstLine="708"/>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007A0F17" w:rsidRPr="007A0F17">
        <w:rPr>
          <w:rFonts w:ascii="Times New Roman" w:eastAsiaTheme="minorEastAsia" w:hAnsi="Times New Roman"/>
          <w:sz w:val="24"/>
          <w:szCs w:val="24"/>
          <w:lang w:eastAsia="ru-RU"/>
        </w:rPr>
        <w:t>Она позволяет обеспечить соответствие реализуемых антикоррупционных мероприятий специфике деятельности Фонда и рационально использовать ресурсы, направляемые на проведение работы по профилактике коррупции.</w:t>
      </w:r>
    </w:p>
    <w:p w14:paraId="43AEC79E" w14:textId="6CC93216" w:rsidR="007A0F17" w:rsidRPr="007A0F17" w:rsidRDefault="00861B6D" w:rsidP="00C02F77">
      <w:pPr>
        <w:spacing w:after="0" w:line="240" w:lineRule="auto"/>
        <w:ind w:firstLine="708"/>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007A0F17" w:rsidRPr="007A0F17">
        <w:rPr>
          <w:rFonts w:ascii="Times New Roman" w:eastAsiaTheme="minorEastAsia" w:hAnsi="Times New Roman"/>
          <w:sz w:val="24"/>
          <w:szCs w:val="24"/>
          <w:lang w:eastAsia="ru-RU"/>
        </w:rPr>
        <w:t xml:space="preserve">роводится как на стадии разработки антикоррупционной политики, так и после </w:t>
      </w:r>
      <w:r w:rsidR="00A05548">
        <w:rPr>
          <w:rFonts w:ascii="Times New Roman" w:eastAsiaTheme="minorEastAsia" w:hAnsi="Times New Roman"/>
          <w:sz w:val="24"/>
          <w:szCs w:val="24"/>
          <w:lang w:eastAsia="ru-RU"/>
        </w:rPr>
        <w:t>е</w:t>
      </w:r>
      <w:r w:rsidR="007A0F17" w:rsidRPr="007A0F17">
        <w:rPr>
          <w:rFonts w:ascii="Times New Roman" w:eastAsiaTheme="minorEastAsia" w:hAnsi="Times New Roman"/>
          <w:sz w:val="24"/>
          <w:szCs w:val="24"/>
          <w:lang w:eastAsia="ru-RU"/>
        </w:rPr>
        <w:t>е утверждения на регулярной основе.</w:t>
      </w:r>
    </w:p>
    <w:p w14:paraId="0BA98765" w14:textId="24F749D6" w:rsidR="007A0F17" w:rsidRPr="007A0F17" w:rsidRDefault="00867DBD" w:rsidP="00A65C50">
      <w:pPr>
        <w:spacing w:after="0" w:line="240" w:lineRule="auto"/>
        <w:ind w:firstLine="708"/>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19</w:t>
      </w:r>
      <w:r w:rsidR="00A65C50">
        <w:rPr>
          <w:rFonts w:ascii="Times New Roman" w:eastAsiaTheme="minorEastAsia" w:hAnsi="Times New Roman"/>
          <w:sz w:val="24"/>
          <w:szCs w:val="24"/>
          <w:lang w:eastAsia="ru-RU"/>
        </w:rPr>
        <w:t>.</w:t>
      </w:r>
      <w:r w:rsidR="007A0F17" w:rsidRPr="007A0F17">
        <w:rPr>
          <w:rFonts w:ascii="Times New Roman" w:eastAsiaTheme="minorEastAsia" w:hAnsi="Times New Roman"/>
          <w:sz w:val="24"/>
          <w:szCs w:val="24"/>
          <w:lang w:eastAsia="ru-RU"/>
        </w:rPr>
        <w:t xml:space="preserve">Порядок проведения оценки коррупционных рисков: </w:t>
      </w:r>
    </w:p>
    <w:p w14:paraId="1DEB351E" w14:textId="002BD0C8" w:rsidR="007A0F17" w:rsidRPr="007A0F17" w:rsidRDefault="00867DBD" w:rsidP="00E91095">
      <w:pPr>
        <w:spacing w:after="0" w:line="240" w:lineRule="auto"/>
        <w:ind w:firstLine="708"/>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19</w:t>
      </w:r>
      <w:r w:rsidR="008A2572">
        <w:rPr>
          <w:rFonts w:ascii="Times New Roman" w:eastAsiaTheme="minorEastAsia" w:hAnsi="Times New Roman"/>
          <w:sz w:val="24"/>
          <w:szCs w:val="24"/>
          <w:lang w:eastAsia="ru-RU"/>
        </w:rPr>
        <w:t>.</w:t>
      </w:r>
      <w:r w:rsidR="007A0F17" w:rsidRPr="007A0F17">
        <w:rPr>
          <w:rFonts w:ascii="Times New Roman" w:eastAsiaTheme="minorEastAsia" w:hAnsi="Times New Roman"/>
          <w:sz w:val="24"/>
          <w:szCs w:val="24"/>
          <w:lang w:eastAsia="ru-RU"/>
        </w:rPr>
        <w:t>1 Выделить зоны повышенного коррупционного риска с описанием зоны коррупционного риска, включающее:</w:t>
      </w:r>
    </w:p>
    <w:p w14:paraId="63617E3D" w14:textId="77777777" w:rsidR="007A0F17" w:rsidRPr="007A0F17" w:rsidRDefault="007A0F17" w:rsidP="007A0F17">
      <w:pPr>
        <w:spacing w:after="0" w:line="240" w:lineRule="auto"/>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 xml:space="preserve">- характеристику выгоды или преимущества, которое может быть получено Фондом или ее отдельными работниками при совершении «коррупционного правонарушения»: </w:t>
      </w:r>
    </w:p>
    <w:p w14:paraId="2E34DFCD" w14:textId="77777777" w:rsidR="007A0F17" w:rsidRPr="007A0F17" w:rsidRDefault="007A0F17" w:rsidP="007A0F17">
      <w:pPr>
        <w:spacing w:after="0" w:line="240" w:lineRule="auto"/>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Зоны повышенного коррупционного риска:</w:t>
      </w:r>
    </w:p>
    <w:p w14:paraId="3D7A75B1" w14:textId="77777777" w:rsidR="007A0F17" w:rsidRPr="007A0F17" w:rsidRDefault="007A0F17" w:rsidP="007A0F17">
      <w:pPr>
        <w:spacing w:after="0" w:line="240" w:lineRule="auto"/>
        <w:jc w:val="both"/>
        <w:rPr>
          <w:rFonts w:ascii="Times New Roman" w:eastAsiaTheme="minorEastAsia" w:hAnsi="Times New Roman"/>
          <w:sz w:val="24"/>
          <w:szCs w:val="24"/>
          <w:lang w:eastAsia="ru-RU"/>
        </w:rPr>
      </w:pPr>
    </w:p>
    <w:tbl>
      <w:tblPr>
        <w:tblStyle w:val="aa"/>
        <w:tblW w:w="9351" w:type="dxa"/>
        <w:tblLook w:val="04A0" w:firstRow="1" w:lastRow="0" w:firstColumn="1" w:lastColumn="0" w:noHBand="0" w:noVBand="1"/>
      </w:tblPr>
      <w:tblGrid>
        <w:gridCol w:w="540"/>
        <w:gridCol w:w="2110"/>
        <w:gridCol w:w="4947"/>
        <w:gridCol w:w="1754"/>
      </w:tblGrid>
      <w:tr w:rsidR="007A0F17" w:rsidRPr="007A0F17" w14:paraId="75CB5D0D" w14:textId="77777777" w:rsidTr="00F95516">
        <w:tc>
          <w:tcPr>
            <w:tcW w:w="546" w:type="dxa"/>
          </w:tcPr>
          <w:p w14:paraId="1E01E650"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w:t>
            </w:r>
          </w:p>
        </w:tc>
        <w:tc>
          <w:tcPr>
            <w:tcW w:w="1943" w:type="dxa"/>
          </w:tcPr>
          <w:p w14:paraId="49ED4AD4"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Зоны повышенного</w:t>
            </w:r>
          </w:p>
          <w:p w14:paraId="2F5C7099"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коррупционного риска</w:t>
            </w:r>
          </w:p>
        </w:tc>
        <w:tc>
          <w:tcPr>
            <w:tcW w:w="5586" w:type="dxa"/>
          </w:tcPr>
          <w:p w14:paraId="08585F4C"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Описание зоны коррупционного риска</w:t>
            </w:r>
          </w:p>
          <w:p w14:paraId="414CA58D" w14:textId="77777777" w:rsidR="007A0F17" w:rsidRPr="007A0F17" w:rsidRDefault="007A0F17" w:rsidP="007A0F17">
            <w:pPr>
              <w:spacing w:line="240" w:lineRule="auto"/>
              <w:jc w:val="both"/>
              <w:rPr>
                <w:rFonts w:ascii="Times New Roman" w:eastAsiaTheme="minorEastAsia" w:hAnsi="Times New Roman"/>
                <w:sz w:val="24"/>
                <w:szCs w:val="24"/>
              </w:rPr>
            </w:pPr>
          </w:p>
        </w:tc>
        <w:tc>
          <w:tcPr>
            <w:tcW w:w="1276" w:type="dxa"/>
          </w:tcPr>
          <w:p w14:paraId="3477DBE1"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Вероятность возникновения нарушения, оценка</w:t>
            </w:r>
          </w:p>
          <w:p w14:paraId="753B0F6A" w14:textId="77777777" w:rsidR="007A0F17" w:rsidRPr="007A0F17" w:rsidRDefault="007A0F17" w:rsidP="007A0F17">
            <w:pPr>
              <w:spacing w:line="240" w:lineRule="auto"/>
              <w:jc w:val="both"/>
              <w:rPr>
                <w:rFonts w:ascii="Times New Roman" w:eastAsiaTheme="minorEastAsia" w:hAnsi="Times New Roman"/>
                <w:sz w:val="24"/>
                <w:szCs w:val="24"/>
              </w:rPr>
            </w:pPr>
          </w:p>
        </w:tc>
      </w:tr>
      <w:tr w:rsidR="007A0F17" w:rsidRPr="007A0F17" w14:paraId="033A8106" w14:textId="77777777" w:rsidTr="00F95516">
        <w:tc>
          <w:tcPr>
            <w:tcW w:w="546" w:type="dxa"/>
          </w:tcPr>
          <w:p w14:paraId="15BDAC31"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1.</w:t>
            </w:r>
          </w:p>
        </w:tc>
        <w:tc>
          <w:tcPr>
            <w:tcW w:w="1943" w:type="dxa"/>
          </w:tcPr>
          <w:p w14:paraId="2883A001" w14:textId="22F99095" w:rsidR="007A0F17" w:rsidRPr="007A0F17" w:rsidRDefault="0074593C" w:rsidP="007A0F17">
            <w:pPr>
              <w:spacing w:line="240" w:lineRule="auto"/>
              <w:jc w:val="both"/>
              <w:rPr>
                <w:rFonts w:ascii="Times New Roman" w:eastAsiaTheme="minorEastAsia" w:hAnsi="Times New Roman"/>
                <w:sz w:val="24"/>
                <w:szCs w:val="24"/>
              </w:rPr>
            </w:pPr>
            <w:r>
              <w:rPr>
                <w:rFonts w:ascii="Times New Roman" w:eastAsiaTheme="minorEastAsia" w:hAnsi="Times New Roman"/>
                <w:sz w:val="24"/>
                <w:szCs w:val="24"/>
              </w:rPr>
              <w:t>Организация</w:t>
            </w:r>
          </w:p>
          <w:p w14:paraId="5C9E15C9"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производственной деятельности.</w:t>
            </w:r>
          </w:p>
          <w:p w14:paraId="37B6AE8A" w14:textId="77777777" w:rsidR="007A0F17" w:rsidRPr="007A0F17" w:rsidRDefault="007A0F17" w:rsidP="007A0F17">
            <w:pPr>
              <w:spacing w:line="240" w:lineRule="auto"/>
              <w:jc w:val="both"/>
              <w:rPr>
                <w:rFonts w:ascii="Times New Roman" w:eastAsiaTheme="minorEastAsia" w:hAnsi="Times New Roman"/>
                <w:sz w:val="24"/>
                <w:szCs w:val="24"/>
              </w:rPr>
            </w:pPr>
          </w:p>
        </w:tc>
        <w:tc>
          <w:tcPr>
            <w:tcW w:w="5586" w:type="dxa"/>
          </w:tcPr>
          <w:p w14:paraId="7652BAE6"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-Использование своих полномочий при решении личных вопросов. связанных с удовлетворением материальных потребностей должностного лица либо его родственников;</w:t>
            </w:r>
          </w:p>
          <w:p w14:paraId="5ED8F06E"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tc>
        <w:tc>
          <w:tcPr>
            <w:tcW w:w="1276" w:type="dxa"/>
          </w:tcPr>
          <w:p w14:paraId="438C94F0"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низкая</w:t>
            </w:r>
          </w:p>
        </w:tc>
      </w:tr>
      <w:tr w:rsidR="007A0F17" w:rsidRPr="007A0F17" w14:paraId="07B1A35E" w14:textId="77777777" w:rsidTr="00F95516">
        <w:tc>
          <w:tcPr>
            <w:tcW w:w="546" w:type="dxa"/>
          </w:tcPr>
          <w:p w14:paraId="767481BE"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2.</w:t>
            </w:r>
          </w:p>
        </w:tc>
        <w:tc>
          <w:tcPr>
            <w:tcW w:w="1943" w:type="dxa"/>
          </w:tcPr>
          <w:p w14:paraId="6EA24990"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Размещение заказов на поставку товаров, выполнение работ и оказание услуг.</w:t>
            </w:r>
          </w:p>
        </w:tc>
        <w:tc>
          <w:tcPr>
            <w:tcW w:w="5586" w:type="dxa"/>
          </w:tcPr>
          <w:p w14:paraId="62ED0DAD"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-отказ от проведения мониторинга цен на товары и услуги;</w:t>
            </w:r>
          </w:p>
          <w:p w14:paraId="3B328322"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-предоставление заведомо ложных сведений о проведении мониторинга цен на товары и услуги;</w:t>
            </w:r>
          </w:p>
          <w:p w14:paraId="1BDD8EAA" w14:textId="3A02A43B"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 xml:space="preserve">-размещение заказов ответственными лицами на поставку товаров и оказание услуг из ограниченного числа поставщиков именно в </w:t>
            </w:r>
            <w:r w:rsidRPr="007A0F17">
              <w:rPr>
                <w:rFonts w:ascii="Times New Roman" w:eastAsiaTheme="minorEastAsia" w:hAnsi="Times New Roman"/>
                <w:sz w:val="24"/>
                <w:szCs w:val="24"/>
              </w:rPr>
              <w:lastRenderedPageBreak/>
              <w:t xml:space="preserve">той </w:t>
            </w:r>
            <w:r w:rsidR="00A05548">
              <w:rPr>
                <w:rFonts w:ascii="Times New Roman" w:eastAsiaTheme="minorEastAsia" w:hAnsi="Times New Roman"/>
                <w:sz w:val="24"/>
                <w:szCs w:val="24"/>
              </w:rPr>
              <w:t>организации</w:t>
            </w:r>
            <w:r w:rsidRPr="007A0F17">
              <w:rPr>
                <w:rFonts w:ascii="Times New Roman" w:eastAsiaTheme="minorEastAsia" w:hAnsi="Times New Roman"/>
                <w:sz w:val="24"/>
                <w:szCs w:val="24"/>
              </w:rPr>
              <w:t>, где руководителями, являются его родственники.</w:t>
            </w:r>
          </w:p>
        </w:tc>
        <w:tc>
          <w:tcPr>
            <w:tcW w:w="1276" w:type="dxa"/>
          </w:tcPr>
          <w:p w14:paraId="1DB6C509" w14:textId="34D1839B" w:rsidR="007A0F17" w:rsidRPr="007A0F17" w:rsidRDefault="00552E61"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lastRenderedPageBreak/>
              <w:t>низкая</w:t>
            </w:r>
          </w:p>
        </w:tc>
      </w:tr>
      <w:tr w:rsidR="007A0F17" w:rsidRPr="007A0F17" w14:paraId="3F47B84F" w14:textId="77777777" w:rsidTr="00F95516">
        <w:tc>
          <w:tcPr>
            <w:tcW w:w="546" w:type="dxa"/>
          </w:tcPr>
          <w:p w14:paraId="44D5105C"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3.</w:t>
            </w:r>
          </w:p>
        </w:tc>
        <w:tc>
          <w:tcPr>
            <w:tcW w:w="1943" w:type="dxa"/>
          </w:tcPr>
          <w:p w14:paraId="3CE170A4"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 xml:space="preserve">Регистрация имущества и ведение баз данных имущества. </w:t>
            </w:r>
          </w:p>
        </w:tc>
        <w:tc>
          <w:tcPr>
            <w:tcW w:w="5586" w:type="dxa"/>
          </w:tcPr>
          <w:p w14:paraId="2FAB078A"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-несвоевременная постановка на регистрационный учет имущества;</w:t>
            </w:r>
          </w:p>
          <w:p w14:paraId="4F4D094E" w14:textId="0693328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 xml:space="preserve">-умышленное досрочное списание материальных </w:t>
            </w:r>
            <w:r w:rsidR="00A05548" w:rsidRPr="007A0F17">
              <w:rPr>
                <w:rFonts w:ascii="Times New Roman" w:eastAsiaTheme="minorEastAsia" w:hAnsi="Times New Roman"/>
                <w:sz w:val="24"/>
                <w:szCs w:val="24"/>
              </w:rPr>
              <w:t>средств и</w:t>
            </w:r>
            <w:r w:rsidRPr="007A0F17">
              <w:rPr>
                <w:rFonts w:ascii="Times New Roman" w:eastAsiaTheme="minorEastAsia" w:hAnsi="Times New Roman"/>
                <w:sz w:val="24"/>
                <w:szCs w:val="24"/>
              </w:rPr>
              <w:t xml:space="preserve"> расходных материалов с регистрационного учета;</w:t>
            </w:r>
          </w:p>
          <w:p w14:paraId="596ADCD0"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 xml:space="preserve">-отсутствие регулярного контроля и сохранности имущества. </w:t>
            </w:r>
          </w:p>
        </w:tc>
        <w:tc>
          <w:tcPr>
            <w:tcW w:w="1276" w:type="dxa"/>
          </w:tcPr>
          <w:p w14:paraId="73A5EB7B" w14:textId="3081BF44" w:rsidR="007A0F17" w:rsidRPr="007A0F17" w:rsidRDefault="00552E61"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низкая</w:t>
            </w:r>
          </w:p>
        </w:tc>
      </w:tr>
      <w:tr w:rsidR="007A0F17" w:rsidRPr="007A0F17" w14:paraId="54E7D678" w14:textId="77777777" w:rsidTr="00F95516">
        <w:tc>
          <w:tcPr>
            <w:tcW w:w="546" w:type="dxa"/>
          </w:tcPr>
          <w:p w14:paraId="3D767475"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4.</w:t>
            </w:r>
          </w:p>
        </w:tc>
        <w:tc>
          <w:tcPr>
            <w:tcW w:w="1943" w:type="dxa"/>
          </w:tcPr>
          <w:p w14:paraId="045E8A78"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 xml:space="preserve">Принятие сотрудника на работу. </w:t>
            </w:r>
          </w:p>
        </w:tc>
        <w:tc>
          <w:tcPr>
            <w:tcW w:w="5586" w:type="dxa"/>
          </w:tcPr>
          <w:p w14:paraId="39F2C887"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-предоставление непредусмотренных законом преимуществ (протекционизм, семейственность) для поступления на работу</w:t>
            </w:r>
          </w:p>
        </w:tc>
        <w:tc>
          <w:tcPr>
            <w:tcW w:w="1276" w:type="dxa"/>
          </w:tcPr>
          <w:p w14:paraId="3203BFF5" w14:textId="7C93503E" w:rsidR="007A0F17" w:rsidRPr="007A0F17" w:rsidRDefault="00552E61"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низкая</w:t>
            </w:r>
          </w:p>
        </w:tc>
      </w:tr>
      <w:tr w:rsidR="007A0F17" w:rsidRPr="007A0F17" w14:paraId="440B1BCB" w14:textId="77777777" w:rsidTr="00F95516">
        <w:tc>
          <w:tcPr>
            <w:tcW w:w="546" w:type="dxa"/>
          </w:tcPr>
          <w:p w14:paraId="5D1BA9D6"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5.</w:t>
            </w:r>
          </w:p>
        </w:tc>
        <w:tc>
          <w:tcPr>
            <w:tcW w:w="1943" w:type="dxa"/>
          </w:tcPr>
          <w:p w14:paraId="094F5455"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Обращение юридических, физических лиц.</w:t>
            </w:r>
          </w:p>
        </w:tc>
        <w:tc>
          <w:tcPr>
            <w:tcW w:w="5586" w:type="dxa"/>
          </w:tcPr>
          <w:p w14:paraId="4362EF56"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-требование от юридических и физических лиц информации, предоставление которой не предусмотрено действующим законодательством;</w:t>
            </w:r>
          </w:p>
          <w:p w14:paraId="45848165"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-нарушение установленного порядка рассмотрения обращений граждан, организаций.</w:t>
            </w:r>
          </w:p>
        </w:tc>
        <w:tc>
          <w:tcPr>
            <w:tcW w:w="1276" w:type="dxa"/>
          </w:tcPr>
          <w:p w14:paraId="0764E0A7" w14:textId="36A857E8" w:rsidR="007A0F17" w:rsidRPr="007A0F17" w:rsidRDefault="00552E61"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низкая</w:t>
            </w:r>
          </w:p>
        </w:tc>
      </w:tr>
      <w:tr w:rsidR="007A0F17" w:rsidRPr="007A0F17" w14:paraId="540C7F17" w14:textId="77777777" w:rsidTr="00F95516">
        <w:tc>
          <w:tcPr>
            <w:tcW w:w="546" w:type="dxa"/>
          </w:tcPr>
          <w:p w14:paraId="79360C44"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6.</w:t>
            </w:r>
          </w:p>
        </w:tc>
        <w:tc>
          <w:tcPr>
            <w:tcW w:w="1943" w:type="dxa"/>
          </w:tcPr>
          <w:p w14:paraId="29817E85"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 xml:space="preserve">Взаимоотношения с вышестоящими должностными лицами. </w:t>
            </w:r>
          </w:p>
        </w:tc>
        <w:tc>
          <w:tcPr>
            <w:tcW w:w="5586" w:type="dxa"/>
          </w:tcPr>
          <w:p w14:paraId="67DF8ADB"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-дарение подарков и оказание не служебных услуг вышестоящим должностным лицам, за исключением символических знаков внимания, протокольных мероприятий</w:t>
            </w:r>
          </w:p>
        </w:tc>
        <w:tc>
          <w:tcPr>
            <w:tcW w:w="1276" w:type="dxa"/>
          </w:tcPr>
          <w:p w14:paraId="05DEEBE6" w14:textId="5817D215" w:rsidR="007A0F17" w:rsidRPr="007A0F17" w:rsidRDefault="00552E61"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низкая</w:t>
            </w:r>
          </w:p>
        </w:tc>
      </w:tr>
      <w:tr w:rsidR="007A0F17" w:rsidRPr="007A0F17" w14:paraId="5FB9DFF6" w14:textId="77777777" w:rsidTr="00F95516">
        <w:tc>
          <w:tcPr>
            <w:tcW w:w="546" w:type="dxa"/>
          </w:tcPr>
          <w:p w14:paraId="7E747975"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7.</w:t>
            </w:r>
          </w:p>
        </w:tc>
        <w:tc>
          <w:tcPr>
            <w:tcW w:w="1943" w:type="dxa"/>
          </w:tcPr>
          <w:p w14:paraId="5564711E"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Составление, заполнение документов, справок, отчетности.</w:t>
            </w:r>
          </w:p>
        </w:tc>
        <w:tc>
          <w:tcPr>
            <w:tcW w:w="5586" w:type="dxa"/>
          </w:tcPr>
          <w:p w14:paraId="0954703B"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-искажение, сокрытие или предоставление заведомо ложных сведений в отчетных документах, справка гражданам, являющихся существенным элементом служебной деятельности.</w:t>
            </w:r>
          </w:p>
        </w:tc>
        <w:tc>
          <w:tcPr>
            <w:tcW w:w="1276" w:type="dxa"/>
          </w:tcPr>
          <w:p w14:paraId="0762433B" w14:textId="5B25C03E" w:rsidR="007A0F17" w:rsidRPr="007A0F17" w:rsidRDefault="00552E61"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низкая</w:t>
            </w:r>
          </w:p>
        </w:tc>
      </w:tr>
      <w:tr w:rsidR="007A0F17" w:rsidRPr="007A0F17" w14:paraId="479AD409" w14:textId="77777777" w:rsidTr="00F95516">
        <w:tc>
          <w:tcPr>
            <w:tcW w:w="546" w:type="dxa"/>
          </w:tcPr>
          <w:p w14:paraId="78D1BCAD"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8.</w:t>
            </w:r>
          </w:p>
        </w:tc>
        <w:tc>
          <w:tcPr>
            <w:tcW w:w="1943" w:type="dxa"/>
          </w:tcPr>
          <w:p w14:paraId="214030A9"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 xml:space="preserve">Работа со служебной информацией, документами. </w:t>
            </w:r>
          </w:p>
        </w:tc>
        <w:tc>
          <w:tcPr>
            <w:tcW w:w="5586" w:type="dxa"/>
          </w:tcPr>
          <w:p w14:paraId="369787F4"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-попытка несанкционированного доступа к информационным ресурсам.</w:t>
            </w:r>
          </w:p>
        </w:tc>
        <w:tc>
          <w:tcPr>
            <w:tcW w:w="1276" w:type="dxa"/>
          </w:tcPr>
          <w:p w14:paraId="6E477D32" w14:textId="524CF24C" w:rsidR="007A0F17" w:rsidRPr="007A0F17" w:rsidRDefault="00552E61"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низкая</w:t>
            </w:r>
          </w:p>
        </w:tc>
      </w:tr>
      <w:tr w:rsidR="007A0F17" w:rsidRPr="007A0F17" w14:paraId="192298B0" w14:textId="77777777" w:rsidTr="00F95516">
        <w:tc>
          <w:tcPr>
            <w:tcW w:w="546" w:type="dxa"/>
          </w:tcPr>
          <w:p w14:paraId="19C53444"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 xml:space="preserve">9. </w:t>
            </w:r>
          </w:p>
        </w:tc>
        <w:tc>
          <w:tcPr>
            <w:tcW w:w="1943" w:type="dxa"/>
          </w:tcPr>
          <w:p w14:paraId="3D72C3C2"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Проведение аттестации сотрудников.</w:t>
            </w:r>
          </w:p>
        </w:tc>
        <w:tc>
          <w:tcPr>
            <w:tcW w:w="5586" w:type="dxa"/>
          </w:tcPr>
          <w:p w14:paraId="76CCC603"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-необъективная оценка деятельности работников, завышение результативности труда</w:t>
            </w:r>
          </w:p>
        </w:tc>
        <w:tc>
          <w:tcPr>
            <w:tcW w:w="1276" w:type="dxa"/>
          </w:tcPr>
          <w:p w14:paraId="28D54772" w14:textId="6CF83D66" w:rsidR="007A0F17" w:rsidRPr="007A0F17" w:rsidRDefault="00552E61"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низкая</w:t>
            </w:r>
          </w:p>
        </w:tc>
      </w:tr>
      <w:tr w:rsidR="007A0F17" w:rsidRPr="007A0F17" w14:paraId="09830919" w14:textId="77777777" w:rsidTr="00F95516">
        <w:tc>
          <w:tcPr>
            <w:tcW w:w="546" w:type="dxa"/>
          </w:tcPr>
          <w:p w14:paraId="5F485B39"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10.</w:t>
            </w:r>
          </w:p>
        </w:tc>
        <w:tc>
          <w:tcPr>
            <w:tcW w:w="1943" w:type="dxa"/>
          </w:tcPr>
          <w:p w14:paraId="75E077E4"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Оплата труда.</w:t>
            </w:r>
          </w:p>
        </w:tc>
        <w:tc>
          <w:tcPr>
            <w:tcW w:w="5586" w:type="dxa"/>
          </w:tcPr>
          <w:p w14:paraId="3F644C08" w14:textId="77777777" w:rsidR="007A0F17" w:rsidRPr="007A0F17" w:rsidRDefault="007A0F17"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-оплата рабочего времени в полном объеме в случае, когда сотрудник отсутствовал на рабочем месте.</w:t>
            </w:r>
          </w:p>
        </w:tc>
        <w:tc>
          <w:tcPr>
            <w:tcW w:w="1276" w:type="dxa"/>
          </w:tcPr>
          <w:p w14:paraId="05C59F75" w14:textId="0A58728F" w:rsidR="007A0F17" w:rsidRPr="007A0F17" w:rsidRDefault="00552E61" w:rsidP="007A0F17">
            <w:pPr>
              <w:spacing w:line="240" w:lineRule="auto"/>
              <w:jc w:val="both"/>
              <w:rPr>
                <w:rFonts w:ascii="Times New Roman" w:eastAsiaTheme="minorEastAsia" w:hAnsi="Times New Roman"/>
                <w:sz w:val="24"/>
                <w:szCs w:val="24"/>
              </w:rPr>
            </w:pPr>
            <w:r w:rsidRPr="007A0F17">
              <w:rPr>
                <w:rFonts w:ascii="Times New Roman" w:eastAsiaTheme="minorEastAsia" w:hAnsi="Times New Roman"/>
                <w:sz w:val="24"/>
                <w:szCs w:val="24"/>
              </w:rPr>
              <w:t>низкая</w:t>
            </w:r>
          </w:p>
        </w:tc>
      </w:tr>
    </w:tbl>
    <w:p w14:paraId="070F99E2" w14:textId="77777777" w:rsidR="007A0F17" w:rsidRPr="007A0F17" w:rsidRDefault="007A0F17" w:rsidP="007A0F17">
      <w:pPr>
        <w:spacing w:after="0" w:line="240" w:lineRule="auto"/>
        <w:jc w:val="both"/>
        <w:rPr>
          <w:rFonts w:ascii="Times New Roman" w:eastAsiaTheme="minorEastAsia" w:hAnsi="Times New Roman"/>
          <w:sz w:val="24"/>
          <w:szCs w:val="24"/>
          <w:lang w:eastAsia="ru-RU"/>
        </w:rPr>
      </w:pPr>
    </w:p>
    <w:p w14:paraId="19DC180B" w14:textId="57A7EFFC" w:rsidR="007A0F17" w:rsidRPr="007A0F17" w:rsidRDefault="00867DBD" w:rsidP="00BE7856">
      <w:pPr>
        <w:spacing w:after="0" w:line="240" w:lineRule="auto"/>
        <w:ind w:firstLine="708"/>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19</w:t>
      </w:r>
      <w:r w:rsidR="008A2572">
        <w:rPr>
          <w:rFonts w:ascii="Times New Roman" w:eastAsiaTheme="minorEastAsia" w:hAnsi="Times New Roman"/>
          <w:sz w:val="24"/>
          <w:szCs w:val="24"/>
          <w:lang w:eastAsia="ru-RU"/>
        </w:rPr>
        <w:t xml:space="preserve">.2 </w:t>
      </w:r>
      <w:r w:rsidR="007A0F17" w:rsidRPr="007A0F17">
        <w:rPr>
          <w:rFonts w:ascii="Times New Roman" w:eastAsiaTheme="minorEastAsia" w:hAnsi="Times New Roman"/>
          <w:sz w:val="24"/>
          <w:szCs w:val="24"/>
          <w:lang w:eastAsia="ru-RU"/>
        </w:rPr>
        <w:t xml:space="preserve">Определить должности в Фонде, которые являются «ключевыми» для совершения коррупционного правонарушения - участие каких должностных лиц Фонда необходимо, чтобы совершение коррупционного правонарушения стало </w:t>
      </w:r>
      <w:r w:rsidR="00CB25EE" w:rsidRPr="0074593C">
        <w:rPr>
          <w:rFonts w:ascii="Times New Roman" w:eastAsiaTheme="minorEastAsia" w:hAnsi="Times New Roman"/>
          <w:sz w:val="24"/>
          <w:szCs w:val="24"/>
          <w:lang w:eastAsia="ru-RU"/>
        </w:rPr>
        <w:t>невозможным</w:t>
      </w:r>
      <w:r w:rsidR="007A0F17" w:rsidRPr="007A0F17">
        <w:rPr>
          <w:rFonts w:ascii="Times New Roman" w:eastAsiaTheme="minorEastAsia" w:hAnsi="Times New Roman"/>
          <w:sz w:val="24"/>
          <w:szCs w:val="24"/>
          <w:lang w:eastAsia="ru-RU"/>
        </w:rPr>
        <w:t xml:space="preserve">: Работники </w:t>
      </w:r>
      <w:r w:rsidR="00A05548">
        <w:rPr>
          <w:rFonts w:ascii="Times New Roman" w:eastAsiaTheme="minorEastAsia" w:hAnsi="Times New Roman"/>
          <w:sz w:val="24"/>
          <w:szCs w:val="24"/>
          <w:lang w:eastAsia="ru-RU"/>
        </w:rPr>
        <w:t>Ф</w:t>
      </w:r>
      <w:r w:rsidR="007A0F17" w:rsidRPr="007A0F17">
        <w:rPr>
          <w:rFonts w:ascii="Times New Roman" w:eastAsiaTheme="minorEastAsia" w:hAnsi="Times New Roman"/>
          <w:sz w:val="24"/>
          <w:szCs w:val="24"/>
          <w:lang w:eastAsia="ru-RU"/>
        </w:rPr>
        <w:t xml:space="preserve">онда, находящиеся с </w:t>
      </w:r>
      <w:r w:rsidR="00A05548">
        <w:rPr>
          <w:rFonts w:ascii="Times New Roman" w:eastAsiaTheme="minorEastAsia" w:hAnsi="Times New Roman"/>
          <w:sz w:val="24"/>
          <w:szCs w:val="24"/>
          <w:lang w:eastAsia="ru-RU"/>
        </w:rPr>
        <w:t>Ф</w:t>
      </w:r>
      <w:r w:rsidR="007A0F17" w:rsidRPr="007A0F17">
        <w:rPr>
          <w:rFonts w:ascii="Times New Roman" w:eastAsiaTheme="minorEastAsia" w:hAnsi="Times New Roman"/>
          <w:sz w:val="24"/>
          <w:szCs w:val="24"/>
          <w:lang w:eastAsia="ru-RU"/>
        </w:rPr>
        <w:t>ондом в трудовых отношениях.</w:t>
      </w:r>
    </w:p>
    <w:p w14:paraId="01D5A661" w14:textId="24D2A46F" w:rsidR="008A2572" w:rsidRDefault="00867DBD" w:rsidP="00060696">
      <w:pPr>
        <w:spacing w:after="0" w:line="240" w:lineRule="auto"/>
        <w:ind w:firstLine="708"/>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19</w:t>
      </w:r>
      <w:r w:rsidR="008A2572">
        <w:rPr>
          <w:rFonts w:ascii="Times New Roman" w:eastAsiaTheme="minorEastAsia" w:hAnsi="Times New Roman"/>
          <w:sz w:val="24"/>
          <w:szCs w:val="24"/>
          <w:lang w:eastAsia="ru-RU"/>
        </w:rPr>
        <w:t>.</w:t>
      </w:r>
      <w:r w:rsidR="007A0F17" w:rsidRPr="007A0F17">
        <w:rPr>
          <w:rFonts w:ascii="Times New Roman" w:eastAsiaTheme="minorEastAsia" w:hAnsi="Times New Roman"/>
          <w:sz w:val="24"/>
          <w:szCs w:val="24"/>
          <w:lang w:eastAsia="ru-RU"/>
        </w:rPr>
        <w:t>3</w:t>
      </w:r>
      <w:r w:rsidR="008A2572">
        <w:rPr>
          <w:rFonts w:ascii="Times New Roman" w:eastAsiaTheme="minorEastAsia" w:hAnsi="Times New Roman"/>
          <w:sz w:val="24"/>
          <w:szCs w:val="24"/>
          <w:lang w:eastAsia="ru-RU"/>
        </w:rPr>
        <w:t xml:space="preserve"> </w:t>
      </w:r>
      <w:r w:rsidR="007A0F17" w:rsidRPr="007A0F17">
        <w:rPr>
          <w:rFonts w:ascii="Times New Roman" w:eastAsiaTheme="minorEastAsia" w:hAnsi="Times New Roman"/>
          <w:sz w:val="24"/>
          <w:szCs w:val="24"/>
          <w:lang w:eastAsia="ru-RU"/>
        </w:rPr>
        <w:t xml:space="preserve">Разработать комплекс мер по устранению или </w:t>
      </w:r>
      <w:r w:rsidR="00060696">
        <w:rPr>
          <w:rFonts w:ascii="Times New Roman" w:eastAsiaTheme="minorEastAsia" w:hAnsi="Times New Roman"/>
          <w:sz w:val="24"/>
          <w:szCs w:val="24"/>
          <w:lang w:eastAsia="ru-RU"/>
        </w:rPr>
        <w:t xml:space="preserve">минимизации </w:t>
      </w:r>
      <w:r w:rsidR="007A0F17" w:rsidRPr="007A0F17">
        <w:rPr>
          <w:rFonts w:ascii="Times New Roman" w:eastAsiaTheme="minorEastAsia" w:hAnsi="Times New Roman"/>
          <w:sz w:val="24"/>
          <w:szCs w:val="24"/>
          <w:lang w:eastAsia="ru-RU"/>
        </w:rPr>
        <w:t xml:space="preserve">коррупционных рисков: </w:t>
      </w:r>
    </w:p>
    <w:p w14:paraId="6A0DEDB1" w14:textId="567061A4" w:rsidR="007A0F17" w:rsidRPr="007A0F17" w:rsidRDefault="007A0F17" w:rsidP="00060696">
      <w:pPr>
        <w:spacing w:after="0" w:line="240" w:lineRule="auto"/>
        <w:jc w:val="center"/>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Меры по устранению или минимизации коррупционных рисков</w:t>
      </w:r>
      <w:r w:rsidR="008A2572">
        <w:rPr>
          <w:rFonts w:ascii="Times New Roman" w:eastAsiaTheme="minorEastAsia" w:hAnsi="Times New Roman"/>
          <w:sz w:val="24"/>
          <w:szCs w:val="24"/>
          <w:lang w:eastAsia="ru-RU"/>
        </w:rPr>
        <w:t>.</w:t>
      </w:r>
    </w:p>
    <w:p w14:paraId="33648009" w14:textId="77777777" w:rsidR="007A0F17" w:rsidRPr="007A0F17" w:rsidRDefault="007A0F17" w:rsidP="00552E61">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 xml:space="preserve">В качестве установления препятствий (ограничений), затрудняющих реализацию коррупционных схем, предлагается применять следующие меры: </w:t>
      </w:r>
    </w:p>
    <w:p w14:paraId="14514C15" w14:textId="2B8EC06B" w:rsidR="007A0F17" w:rsidRPr="007A0F17" w:rsidRDefault="007A0F17" w:rsidP="008A2572">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 xml:space="preserve">1. Введение или расширение процессуальных форм взаимодействия юридических и физических лиц и должностных лиц </w:t>
      </w:r>
      <w:r w:rsidR="00DB21DC">
        <w:rPr>
          <w:rFonts w:ascii="Times New Roman" w:eastAsiaTheme="minorEastAsia" w:hAnsi="Times New Roman"/>
          <w:sz w:val="24"/>
          <w:szCs w:val="24"/>
          <w:lang w:eastAsia="ru-RU"/>
        </w:rPr>
        <w:t>Ф</w:t>
      </w:r>
      <w:r w:rsidRPr="007A0F17">
        <w:rPr>
          <w:rFonts w:ascii="Times New Roman" w:eastAsiaTheme="minorEastAsia" w:hAnsi="Times New Roman"/>
          <w:sz w:val="24"/>
          <w:szCs w:val="24"/>
          <w:lang w:eastAsia="ru-RU"/>
        </w:rPr>
        <w:t>онда, например, использование информационных технологий в качестве приоритетного направления для осуществления служебной деятельности (система электронного обмена информацией);</w:t>
      </w:r>
    </w:p>
    <w:p w14:paraId="7A661708" w14:textId="11EFBCDD" w:rsidR="007A0F17" w:rsidRPr="007A0F17" w:rsidRDefault="007A0F17" w:rsidP="008A2572">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lastRenderedPageBreak/>
        <w:t xml:space="preserve">2. Совершенствование механизма отбора должностных лиц для включения в состав комиссия, рабочих групп, принимающих управленческие решения; </w:t>
      </w:r>
    </w:p>
    <w:p w14:paraId="398E96BA" w14:textId="77777777" w:rsidR="007A0F17" w:rsidRPr="007A0F17" w:rsidRDefault="007A0F17" w:rsidP="008A2572">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3. 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14:paraId="62381E06" w14:textId="006060AC" w:rsidR="007A0F17" w:rsidRPr="007A0F17" w:rsidRDefault="007A0F17" w:rsidP="008A2572">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4. Оптимизация перечня документов (материалов, информации), которые граждане (</w:t>
      </w:r>
      <w:r w:rsidR="00FA4774">
        <w:rPr>
          <w:rFonts w:ascii="Times New Roman" w:eastAsiaTheme="minorEastAsia" w:hAnsi="Times New Roman"/>
          <w:sz w:val="24"/>
          <w:szCs w:val="24"/>
          <w:lang w:eastAsia="ru-RU"/>
        </w:rPr>
        <w:t>организации</w:t>
      </w:r>
      <w:r w:rsidRPr="007A0F17">
        <w:rPr>
          <w:rFonts w:ascii="Times New Roman" w:eastAsiaTheme="minorEastAsia" w:hAnsi="Times New Roman"/>
          <w:sz w:val="24"/>
          <w:szCs w:val="24"/>
          <w:lang w:eastAsia="ru-RU"/>
        </w:rPr>
        <w:t xml:space="preserve">) обязаны предоставить для реализации права; </w:t>
      </w:r>
    </w:p>
    <w:p w14:paraId="1DE4BD40" w14:textId="77777777" w:rsidR="007A0F17" w:rsidRPr="007A0F17" w:rsidRDefault="007A0F17" w:rsidP="008A2572">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5. Сокращение сроков принятия, управленческих решений;</w:t>
      </w:r>
    </w:p>
    <w:p w14:paraId="1CEBD1E8" w14:textId="77777777" w:rsidR="007A0F17" w:rsidRPr="007A0F17" w:rsidRDefault="007A0F17" w:rsidP="008A2572">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 xml:space="preserve">6. Установление четкой регламентации способа и сроков совершения действий должностным лицом при осуществлении </w:t>
      </w:r>
      <w:proofErr w:type="spellStart"/>
      <w:r w:rsidRPr="007A0F17">
        <w:rPr>
          <w:rFonts w:ascii="Times New Roman" w:eastAsiaTheme="minorEastAsia" w:hAnsi="Times New Roman"/>
          <w:sz w:val="24"/>
          <w:szCs w:val="24"/>
          <w:lang w:eastAsia="ru-RU"/>
        </w:rPr>
        <w:t>коррупционно</w:t>
      </w:r>
      <w:proofErr w:type="spellEnd"/>
      <w:r w:rsidRPr="007A0F17">
        <w:rPr>
          <w:rFonts w:ascii="Times New Roman" w:eastAsiaTheme="minorEastAsia" w:hAnsi="Times New Roman"/>
          <w:sz w:val="24"/>
          <w:szCs w:val="24"/>
          <w:lang w:eastAsia="ru-RU"/>
        </w:rPr>
        <w:t>-опасной функции;</w:t>
      </w:r>
    </w:p>
    <w:p w14:paraId="48B3880A" w14:textId="459EB077" w:rsidR="007A0F17" w:rsidRPr="007A0F17" w:rsidRDefault="007A0F17" w:rsidP="008A2572">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 xml:space="preserve">7. </w:t>
      </w:r>
      <w:r w:rsidR="00FA4774">
        <w:rPr>
          <w:rFonts w:ascii="Times New Roman" w:eastAsiaTheme="minorEastAsia" w:hAnsi="Times New Roman"/>
          <w:sz w:val="24"/>
          <w:szCs w:val="24"/>
          <w:lang w:eastAsia="ru-RU"/>
        </w:rPr>
        <w:t>Организация</w:t>
      </w:r>
      <w:r w:rsidRPr="007A0F17">
        <w:rPr>
          <w:rFonts w:ascii="Times New Roman" w:eastAsiaTheme="minorEastAsia" w:hAnsi="Times New Roman"/>
          <w:sz w:val="24"/>
          <w:szCs w:val="24"/>
          <w:lang w:eastAsia="ru-RU"/>
        </w:rPr>
        <w:t xml:space="preserve"> внутреннего контроля за исполнением должностными лицами своих обязанностей, введение системы внутреннего информирования. При этом проверочные мероприятия могут проводиться </w:t>
      </w:r>
      <w:r w:rsidR="00E7361D" w:rsidRPr="007A0F17">
        <w:rPr>
          <w:rFonts w:ascii="Times New Roman" w:eastAsiaTheme="minorEastAsia" w:hAnsi="Times New Roman"/>
          <w:sz w:val="24"/>
          <w:szCs w:val="24"/>
          <w:lang w:eastAsia="ru-RU"/>
        </w:rPr>
        <w:t xml:space="preserve">на основании </w:t>
      </w:r>
      <w:r w:rsidRPr="007A0F17">
        <w:rPr>
          <w:rFonts w:ascii="Times New Roman" w:eastAsiaTheme="minorEastAsia" w:hAnsi="Times New Roman"/>
          <w:sz w:val="24"/>
          <w:szCs w:val="24"/>
          <w:lang w:eastAsia="ru-RU"/>
        </w:rPr>
        <w:t>поступившей информации о коррупционных проявлениях, в том числе жалоб и обращений граждан и организаций о фактах коррупционной деятельности должностных лиц в СМИ:</w:t>
      </w:r>
    </w:p>
    <w:p w14:paraId="127D460D" w14:textId="77777777" w:rsidR="008A2572" w:rsidRDefault="007A0F17" w:rsidP="008A2572">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8. Использование средств видеонаблюдения в местах приема граждан и представителей организаций;</w:t>
      </w:r>
    </w:p>
    <w:p w14:paraId="1809945A" w14:textId="5D72A6FE" w:rsidR="007A0F17" w:rsidRPr="007A0F17" w:rsidRDefault="007A0F17" w:rsidP="008A2572">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 xml:space="preserve">9. Проведение разъяснительной и иной работы для существенного снижения возможностей коррупционного поведения при исполнении </w:t>
      </w:r>
      <w:proofErr w:type="spellStart"/>
      <w:r w:rsidRPr="007A0F17">
        <w:rPr>
          <w:rFonts w:ascii="Times New Roman" w:eastAsiaTheme="minorEastAsia" w:hAnsi="Times New Roman"/>
          <w:sz w:val="24"/>
          <w:szCs w:val="24"/>
          <w:lang w:eastAsia="ru-RU"/>
        </w:rPr>
        <w:t>коррупционно</w:t>
      </w:r>
      <w:proofErr w:type="spellEnd"/>
      <w:r w:rsidRPr="007A0F17">
        <w:rPr>
          <w:rFonts w:ascii="Times New Roman" w:eastAsiaTheme="minorEastAsia" w:hAnsi="Times New Roman"/>
          <w:sz w:val="24"/>
          <w:szCs w:val="24"/>
          <w:lang w:eastAsia="ru-RU"/>
        </w:rPr>
        <w:t>-опасных функций с работниками Фонда.</w:t>
      </w:r>
    </w:p>
    <w:p w14:paraId="123796B8" w14:textId="20E36313" w:rsidR="007A0F17" w:rsidRPr="007A0F17" w:rsidRDefault="007A0F17" w:rsidP="00552E61">
      <w:pPr>
        <w:spacing w:after="0" w:line="240" w:lineRule="auto"/>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 xml:space="preserve">Обучение работников </w:t>
      </w:r>
      <w:r w:rsidR="00A05548">
        <w:rPr>
          <w:rFonts w:ascii="Times New Roman" w:eastAsiaTheme="minorEastAsia" w:hAnsi="Times New Roman"/>
          <w:sz w:val="24"/>
          <w:szCs w:val="24"/>
          <w:lang w:eastAsia="ru-RU"/>
        </w:rPr>
        <w:t>Ф</w:t>
      </w:r>
      <w:r w:rsidRPr="007A0F17">
        <w:rPr>
          <w:rFonts w:ascii="Times New Roman" w:eastAsiaTheme="minorEastAsia" w:hAnsi="Times New Roman"/>
          <w:sz w:val="24"/>
          <w:szCs w:val="24"/>
          <w:lang w:eastAsia="ru-RU"/>
        </w:rPr>
        <w:t>онда проводится по следующей тематике:</w:t>
      </w:r>
    </w:p>
    <w:p w14:paraId="799DBF39" w14:textId="77777777" w:rsidR="007A0F17" w:rsidRPr="007A0F17" w:rsidRDefault="007A0F17" w:rsidP="008A2572">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-коррупция в государственном и частном секторах экономики (теоретическая);</w:t>
      </w:r>
    </w:p>
    <w:p w14:paraId="33BDD842" w14:textId="77777777" w:rsidR="007A0F17" w:rsidRPr="007A0F17" w:rsidRDefault="007A0F17" w:rsidP="008A2572">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 xml:space="preserve">-юридическая ответственность за совершение коррупционных правонарушений; </w:t>
      </w:r>
    </w:p>
    <w:p w14:paraId="151E1AD8" w14:textId="77777777" w:rsidR="007A0F17" w:rsidRPr="007A0F17" w:rsidRDefault="007A0F17" w:rsidP="008A2572">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-ознакомление с требованиями законодательства и внутренними документами Фонда по вопросам противодействия коррупции и порядком их применения в деятельности Фонда;</w:t>
      </w:r>
    </w:p>
    <w:p w14:paraId="3EF89328" w14:textId="77777777" w:rsidR="007A0F17" w:rsidRPr="007A0F17" w:rsidRDefault="007A0F17" w:rsidP="008A2572">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-выявление и разрешение конфликта интересов при выполнении трудовых обязанностей;</w:t>
      </w:r>
    </w:p>
    <w:p w14:paraId="61323255" w14:textId="77777777" w:rsidR="007A0F17" w:rsidRPr="007A0F17" w:rsidRDefault="007A0F17" w:rsidP="008A2572">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5DC1C7AF" w14:textId="77777777" w:rsidR="007A0F17" w:rsidRPr="007A0F17" w:rsidRDefault="007A0F17" w:rsidP="008A2572">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 xml:space="preserve">- взаимодействие с правоохранительными органами по вопросам профилактики и противодействия коррупции. </w:t>
      </w:r>
    </w:p>
    <w:p w14:paraId="6F192D2C" w14:textId="7B343907" w:rsidR="007A0F17" w:rsidRPr="007A0F17" w:rsidRDefault="00BE416F" w:rsidP="00BE416F">
      <w:pPr>
        <w:spacing w:after="0" w:line="240" w:lineRule="auto"/>
        <w:ind w:firstLine="708"/>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w:t>
      </w:r>
      <w:r w:rsidR="00867DBD">
        <w:rPr>
          <w:rFonts w:ascii="Times New Roman" w:eastAsiaTheme="minorEastAsia" w:hAnsi="Times New Roman"/>
          <w:sz w:val="24"/>
          <w:szCs w:val="24"/>
          <w:lang w:eastAsia="ru-RU"/>
        </w:rPr>
        <w:t>0</w:t>
      </w:r>
      <w:r w:rsidR="007A0F17" w:rsidRPr="007A0F17">
        <w:rPr>
          <w:rFonts w:ascii="Times New Roman" w:eastAsiaTheme="minorEastAsia" w:hAnsi="Times New Roman"/>
          <w:sz w:val="24"/>
          <w:szCs w:val="24"/>
          <w:lang w:eastAsia="ru-RU"/>
        </w:rPr>
        <w:t xml:space="preserve">. Мониторинг исполнения должностных обязанностей работниками учреждения, деятельность которых связана с коррупционными рисками. </w:t>
      </w:r>
    </w:p>
    <w:p w14:paraId="3B80AA0D" w14:textId="40CA90A6" w:rsidR="007A0F17" w:rsidRPr="007A0F17" w:rsidRDefault="007A0F17" w:rsidP="00BE416F">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Основными задачами мониторинга исполнения должностных обязанностей работниками Фонда, деятельность которых связана с коррупционными рисками (далее - мониторинг</w:t>
      </w:r>
      <w:r w:rsidR="00552E61" w:rsidRPr="007A0F17">
        <w:rPr>
          <w:rFonts w:ascii="Times New Roman" w:eastAsiaTheme="minorEastAsia" w:hAnsi="Times New Roman"/>
          <w:sz w:val="24"/>
          <w:szCs w:val="24"/>
          <w:lang w:eastAsia="ru-RU"/>
        </w:rPr>
        <w:t>), являются</w:t>
      </w:r>
      <w:r w:rsidRPr="007A0F17">
        <w:rPr>
          <w:rFonts w:ascii="Times New Roman" w:eastAsiaTheme="minorEastAsia" w:hAnsi="Times New Roman"/>
          <w:sz w:val="24"/>
          <w:szCs w:val="24"/>
          <w:lang w:eastAsia="ru-RU"/>
        </w:rPr>
        <w:t>:</w:t>
      </w:r>
    </w:p>
    <w:p w14:paraId="5208814C" w14:textId="3687F43E" w:rsidR="007A0F17" w:rsidRPr="007A0F17" w:rsidRDefault="007A0F17" w:rsidP="00BE416F">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 своевременная фиксация отклоне</w:t>
      </w:r>
      <w:r w:rsidR="003120F8">
        <w:rPr>
          <w:rFonts w:ascii="Times New Roman" w:eastAsiaTheme="minorEastAsia" w:hAnsi="Times New Roman"/>
          <w:sz w:val="24"/>
          <w:szCs w:val="24"/>
          <w:lang w:eastAsia="ru-RU"/>
        </w:rPr>
        <w:t>ний</w:t>
      </w:r>
      <w:r w:rsidRPr="007A0F17">
        <w:rPr>
          <w:rFonts w:ascii="Times New Roman" w:eastAsiaTheme="minorEastAsia" w:hAnsi="Times New Roman"/>
          <w:sz w:val="24"/>
          <w:szCs w:val="24"/>
          <w:lang w:eastAsia="ru-RU"/>
        </w:rPr>
        <w:t xml:space="preserve"> действий должностных лиц от установленных правил служебного поведения;</w:t>
      </w:r>
    </w:p>
    <w:p w14:paraId="7E8D9549" w14:textId="637EAB7B" w:rsidR="007A0F17" w:rsidRPr="007A0F17" w:rsidRDefault="007A0F17" w:rsidP="003120F8">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 выявление и анализ факторов, способствующих ненадлежащему исполнению</w:t>
      </w:r>
      <w:r w:rsidR="003120F8">
        <w:rPr>
          <w:rFonts w:ascii="Times New Roman" w:eastAsiaTheme="minorEastAsia" w:hAnsi="Times New Roman"/>
          <w:sz w:val="24"/>
          <w:szCs w:val="24"/>
          <w:lang w:eastAsia="ru-RU"/>
        </w:rPr>
        <w:t>,</w:t>
      </w:r>
      <w:r w:rsidRPr="007A0F17">
        <w:rPr>
          <w:rFonts w:ascii="Times New Roman" w:eastAsiaTheme="minorEastAsia" w:hAnsi="Times New Roman"/>
          <w:sz w:val="24"/>
          <w:szCs w:val="24"/>
          <w:lang w:eastAsia="ru-RU"/>
        </w:rPr>
        <w:t xml:space="preserve"> либо превышению</w:t>
      </w:r>
      <w:r w:rsidR="003120F8">
        <w:rPr>
          <w:rFonts w:ascii="Times New Roman" w:eastAsiaTheme="minorEastAsia" w:hAnsi="Times New Roman"/>
          <w:sz w:val="24"/>
          <w:szCs w:val="24"/>
          <w:lang w:eastAsia="ru-RU"/>
        </w:rPr>
        <w:t xml:space="preserve"> </w:t>
      </w:r>
      <w:r w:rsidRPr="007A0F17">
        <w:rPr>
          <w:rFonts w:ascii="Times New Roman" w:eastAsiaTheme="minorEastAsia" w:hAnsi="Times New Roman"/>
          <w:sz w:val="24"/>
          <w:szCs w:val="24"/>
          <w:lang w:eastAsia="ru-RU"/>
        </w:rPr>
        <w:t>должностных полномочий;</w:t>
      </w:r>
    </w:p>
    <w:p w14:paraId="18A51087" w14:textId="77777777" w:rsidR="007A0F17" w:rsidRPr="007A0F17" w:rsidRDefault="007A0F17" w:rsidP="003120F8">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-подготовка предложений по минимизации коррупционных рисков либо их устранению в деятельности должностных лиц;</w:t>
      </w:r>
    </w:p>
    <w:p w14:paraId="7F284DBF" w14:textId="5F0F2399" w:rsidR="007A0F17" w:rsidRPr="007A0F17" w:rsidRDefault="007A0F17" w:rsidP="00A2114B">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 xml:space="preserve">-корректировка перечня </w:t>
      </w:r>
      <w:proofErr w:type="spellStart"/>
      <w:r w:rsidRPr="007A0F17">
        <w:rPr>
          <w:rFonts w:ascii="Times New Roman" w:eastAsiaTheme="minorEastAsia" w:hAnsi="Times New Roman"/>
          <w:sz w:val="24"/>
          <w:szCs w:val="24"/>
          <w:lang w:eastAsia="ru-RU"/>
        </w:rPr>
        <w:t>коррупционно</w:t>
      </w:r>
      <w:proofErr w:type="spellEnd"/>
      <w:r w:rsidRPr="007A0F17">
        <w:rPr>
          <w:rFonts w:ascii="Times New Roman" w:eastAsiaTheme="minorEastAsia" w:hAnsi="Times New Roman"/>
          <w:sz w:val="24"/>
          <w:szCs w:val="24"/>
          <w:lang w:eastAsia="ru-RU"/>
        </w:rPr>
        <w:t>-опасных функций и перечня должностей, замещение которых связано с коррупционными рисками.</w:t>
      </w:r>
    </w:p>
    <w:p w14:paraId="2E18101C" w14:textId="7CCA18F4" w:rsidR="007A0F17" w:rsidRPr="007A0F17" w:rsidRDefault="007A0F17" w:rsidP="00552E61">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Проведение мониторинга осуществляется путем сбора информации о признаках и фактах</w:t>
      </w:r>
      <w:r w:rsidR="00552E61">
        <w:rPr>
          <w:rFonts w:ascii="Times New Roman" w:eastAsiaTheme="minorEastAsia" w:hAnsi="Times New Roman"/>
          <w:sz w:val="24"/>
          <w:szCs w:val="24"/>
          <w:lang w:eastAsia="ru-RU"/>
        </w:rPr>
        <w:t xml:space="preserve"> </w:t>
      </w:r>
      <w:r w:rsidRPr="007A0F17">
        <w:rPr>
          <w:rFonts w:ascii="Times New Roman" w:eastAsiaTheme="minorEastAsia" w:hAnsi="Times New Roman"/>
          <w:sz w:val="24"/>
          <w:szCs w:val="24"/>
          <w:lang w:eastAsia="ru-RU"/>
        </w:rPr>
        <w:t xml:space="preserve">коррупционной деятельности должностных лиц. </w:t>
      </w:r>
    </w:p>
    <w:p w14:paraId="58D5BDA3" w14:textId="20D91A80" w:rsidR="007A0F17" w:rsidRPr="007A0F17" w:rsidRDefault="007A0F17" w:rsidP="00A2114B">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Сбор указанной информации может осуществляться, в том числе путем проведения опросов</w:t>
      </w:r>
      <w:r w:rsidR="00A2114B">
        <w:rPr>
          <w:rFonts w:ascii="Times New Roman" w:eastAsiaTheme="minorEastAsia" w:hAnsi="Times New Roman"/>
          <w:sz w:val="24"/>
          <w:szCs w:val="24"/>
          <w:lang w:eastAsia="ru-RU"/>
        </w:rPr>
        <w:t>, на официальном сайте Фонда,</w:t>
      </w:r>
      <w:r w:rsidRPr="007A0F17">
        <w:rPr>
          <w:rFonts w:ascii="Times New Roman" w:eastAsiaTheme="minorEastAsia" w:hAnsi="Times New Roman"/>
          <w:sz w:val="24"/>
          <w:szCs w:val="24"/>
          <w:lang w:eastAsia="ru-RU"/>
        </w:rPr>
        <w:t xml:space="preserve"> на официальном сайте федеральных государственных органов и государственных корпораций (государственной компании) в </w:t>
      </w:r>
      <w:r w:rsidRPr="007A0F17">
        <w:rPr>
          <w:rFonts w:ascii="Times New Roman" w:eastAsiaTheme="minorEastAsia" w:hAnsi="Times New Roman"/>
          <w:sz w:val="24"/>
          <w:szCs w:val="24"/>
          <w:lang w:eastAsia="ru-RU"/>
        </w:rPr>
        <w:lastRenderedPageBreak/>
        <w:t>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14:paraId="1AD8FA3F" w14:textId="77777777" w:rsidR="007A0F17" w:rsidRPr="007A0F17" w:rsidRDefault="007A0F17" w:rsidP="00A2114B">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При проведении мониторинга:</w:t>
      </w:r>
    </w:p>
    <w:p w14:paraId="093D9F00" w14:textId="35D003CF" w:rsidR="007A0F17" w:rsidRPr="007A0F17" w:rsidRDefault="007A0F17" w:rsidP="00552E61">
      <w:pPr>
        <w:spacing w:after="0" w:line="240" w:lineRule="auto"/>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 формируется набор показателей, характеризующих антикоррупционное поведение должностных</w:t>
      </w:r>
      <w:r w:rsidR="004676F2">
        <w:rPr>
          <w:rFonts w:ascii="Times New Roman" w:eastAsiaTheme="minorEastAsia" w:hAnsi="Times New Roman"/>
          <w:sz w:val="24"/>
          <w:szCs w:val="24"/>
          <w:lang w:eastAsia="ru-RU"/>
        </w:rPr>
        <w:t xml:space="preserve"> </w:t>
      </w:r>
      <w:r w:rsidRPr="007A0F17">
        <w:rPr>
          <w:rFonts w:ascii="Times New Roman" w:eastAsiaTheme="minorEastAsia" w:hAnsi="Times New Roman"/>
          <w:sz w:val="24"/>
          <w:szCs w:val="24"/>
          <w:lang w:eastAsia="ru-RU"/>
        </w:rPr>
        <w:t>лиц, деятельность которых связана с коррупционными рисками;</w:t>
      </w:r>
    </w:p>
    <w:p w14:paraId="1C097774" w14:textId="6C01D575" w:rsidR="007A0F17" w:rsidRPr="007A0F17" w:rsidRDefault="007A0F17" w:rsidP="00552E61">
      <w:pPr>
        <w:spacing w:after="0" w:line="240" w:lineRule="auto"/>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w:t>
      </w:r>
      <w:r w:rsidR="00277761">
        <w:rPr>
          <w:rFonts w:ascii="Times New Roman" w:eastAsiaTheme="minorEastAsia" w:hAnsi="Times New Roman"/>
          <w:sz w:val="24"/>
          <w:szCs w:val="24"/>
          <w:lang w:eastAsia="ru-RU"/>
        </w:rPr>
        <w:t>организациями</w:t>
      </w:r>
      <w:r w:rsidRPr="007A0F17">
        <w:rPr>
          <w:rFonts w:ascii="Times New Roman" w:eastAsiaTheme="minorEastAsia" w:hAnsi="Times New Roman"/>
          <w:sz w:val="24"/>
          <w:szCs w:val="24"/>
          <w:lang w:eastAsia="ru-RU"/>
        </w:rPr>
        <w:t xml:space="preserve"> в целях изучения документов. </w:t>
      </w:r>
    </w:p>
    <w:p w14:paraId="3654053E" w14:textId="77777777" w:rsidR="007A0F17" w:rsidRPr="007A0F17" w:rsidRDefault="007A0F17" w:rsidP="009C501B">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Результатами проведения мониторинга являются:</w:t>
      </w:r>
    </w:p>
    <w:p w14:paraId="25240E19" w14:textId="77777777" w:rsidR="007A0F17" w:rsidRPr="007A0F17" w:rsidRDefault="007A0F17" w:rsidP="009C501B">
      <w:pPr>
        <w:spacing w:after="0" w:line="240" w:lineRule="auto"/>
        <w:ind w:firstLine="708"/>
        <w:jc w:val="both"/>
        <w:rPr>
          <w:rFonts w:ascii="Times New Roman" w:eastAsiaTheme="minorEastAsia" w:hAnsi="Times New Roman"/>
          <w:sz w:val="24"/>
          <w:szCs w:val="24"/>
          <w:lang w:eastAsia="ru-RU"/>
        </w:rPr>
      </w:pPr>
      <w:r w:rsidRPr="007A0F17">
        <w:rPr>
          <w:rFonts w:ascii="Times New Roman" w:eastAsiaTheme="minorEastAsia" w:hAnsi="Times New Roman"/>
          <w:sz w:val="24"/>
          <w:szCs w:val="24"/>
          <w:lang w:eastAsia="ru-RU"/>
        </w:rPr>
        <w:t xml:space="preserve">- 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 </w:t>
      </w:r>
    </w:p>
    <w:p w14:paraId="3E14D16F" w14:textId="733DA1BB" w:rsidR="00FB1AE6" w:rsidRPr="00552E61" w:rsidRDefault="007A0F17" w:rsidP="00552E61">
      <w:pPr>
        <w:autoSpaceDE w:val="0"/>
        <w:autoSpaceDN w:val="0"/>
        <w:adjustRightInd w:val="0"/>
        <w:spacing w:after="0" w:line="240" w:lineRule="auto"/>
        <w:ind w:firstLine="709"/>
        <w:jc w:val="both"/>
        <w:rPr>
          <w:rFonts w:ascii="Times New Roman" w:hAnsi="Times New Roman"/>
          <w:color w:val="000000"/>
          <w:sz w:val="24"/>
          <w:szCs w:val="24"/>
        </w:rPr>
      </w:pPr>
      <w:r w:rsidRPr="00552E61">
        <w:rPr>
          <w:rFonts w:ascii="Times New Roman" w:eastAsiaTheme="minorEastAsia" w:hAnsi="Times New Roman"/>
          <w:sz w:val="24"/>
          <w:szCs w:val="24"/>
          <w:lang w:eastAsia="ru-RU"/>
        </w:rPr>
        <w:t xml:space="preserve">- подготовка предложений по минимизации коррупционных рисков либо их устранению в деятельности должностных лиц, а также по внесению изменений перечень </w:t>
      </w:r>
      <w:proofErr w:type="spellStart"/>
      <w:r w:rsidRPr="00552E61">
        <w:rPr>
          <w:rFonts w:ascii="Times New Roman" w:eastAsiaTheme="minorEastAsia" w:hAnsi="Times New Roman"/>
          <w:sz w:val="24"/>
          <w:szCs w:val="24"/>
          <w:lang w:eastAsia="ru-RU"/>
        </w:rPr>
        <w:t>коррупционно</w:t>
      </w:r>
      <w:proofErr w:type="spellEnd"/>
      <w:r w:rsidRPr="00552E61">
        <w:rPr>
          <w:rFonts w:ascii="Times New Roman" w:eastAsiaTheme="minorEastAsia" w:hAnsi="Times New Roman"/>
          <w:sz w:val="24"/>
          <w:szCs w:val="24"/>
          <w:lang w:eastAsia="ru-RU"/>
        </w:rPr>
        <w:t xml:space="preserve">-опасных функций и перечень должностей, замещение которых связано с коррупционными рисками. </w:t>
      </w:r>
      <w:r w:rsidR="00FB1AE6" w:rsidRPr="00552E61">
        <w:rPr>
          <w:rFonts w:ascii="Times New Roman" w:hAnsi="Times New Roman"/>
          <w:color w:val="000000"/>
          <w:sz w:val="24"/>
          <w:szCs w:val="24"/>
        </w:rPr>
        <w:t xml:space="preserve"> </w:t>
      </w:r>
    </w:p>
    <w:p w14:paraId="3FB36BC9" w14:textId="77777777" w:rsidR="00FB1AE6" w:rsidRDefault="00FB1AE6" w:rsidP="00FB1AE6">
      <w:pPr>
        <w:autoSpaceDE w:val="0"/>
        <w:autoSpaceDN w:val="0"/>
        <w:adjustRightInd w:val="0"/>
        <w:spacing w:after="0" w:line="240" w:lineRule="auto"/>
        <w:ind w:firstLine="709"/>
        <w:jc w:val="center"/>
        <w:rPr>
          <w:rFonts w:ascii="Times New Roman" w:hAnsi="Times New Roman"/>
          <w:b/>
          <w:color w:val="000000"/>
          <w:sz w:val="23"/>
          <w:szCs w:val="23"/>
        </w:rPr>
      </w:pPr>
    </w:p>
    <w:p w14:paraId="613ADD67" w14:textId="77777777" w:rsidR="00FB1AE6" w:rsidRDefault="00FB1AE6" w:rsidP="00FB1AE6">
      <w:pPr>
        <w:autoSpaceDE w:val="0"/>
        <w:autoSpaceDN w:val="0"/>
        <w:adjustRightInd w:val="0"/>
        <w:spacing w:after="0" w:line="240" w:lineRule="auto"/>
        <w:ind w:firstLine="709"/>
        <w:jc w:val="center"/>
        <w:rPr>
          <w:rFonts w:ascii="Times New Roman" w:hAnsi="Times New Roman"/>
          <w:b/>
          <w:color w:val="000000"/>
          <w:sz w:val="23"/>
          <w:szCs w:val="23"/>
        </w:rPr>
      </w:pPr>
      <w:r>
        <w:rPr>
          <w:rFonts w:ascii="Times New Roman" w:hAnsi="Times New Roman"/>
          <w:b/>
          <w:color w:val="000000"/>
          <w:sz w:val="23"/>
          <w:szCs w:val="23"/>
        </w:rPr>
        <w:t>IX. Подарки и представительские расходы</w:t>
      </w:r>
    </w:p>
    <w:p w14:paraId="2A4C9B06" w14:textId="382C815B"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21. Подарки и представительские расходы, в том числе на деловое гостеприимство, которые работники </w:t>
      </w:r>
      <w:r w:rsidR="002E0C8E">
        <w:rPr>
          <w:rFonts w:ascii="Times New Roman" w:hAnsi="Times New Roman"/>
          <w:color w:val="000000"/>
          <w:sz w:val="23"/>
          <w:szCs w:val="23"/>
        </w:rPr>
        <w:t>Фонда</w:t>
      </w:r>
      <w:r>
        <w:rPr>
          <w:rFonts w:ascii="Times New Roman" w:hAnsi="Times New Roman"/>
          <w:color w:val="000000"/>
          <w:sz w:val="23"/>
          <w:szCs w:val="23"/>
        </w:rPr>
        <w:t xml:space="preserve"> от имени </w:t>
      </w:r>
      <w:r w:rsidR="002E0C8E">
        <w:rPr>
          <w:rFonts w:ascii="Times New Roman" w:hAnsi="Times New Roman"/>
          <w:color w:val="000000"/>
          <w:sz w:val="23"/>
          <w:szCs w:val="23"/>
        </w:rPr>
        <w:t>Фонда</w:t>
      </w:r>
      <w:r>
        <w:rPr>
          <w:rFonts w:ascii="Times New Roman" w:hAnsi="Times New Roman"/>
          <w:color w:val="000000"/>
          <w:sz w:val="23"/>
          <w:szCs w:val="23"/>
        </w:rPr>
        <w:t xml:space="preserve"> могут использовать для дарения другим лицам и </w:t>
      </w:r>
      <w:r w:rsidR="005364A2">
        <w:rPr>
          <w:rFonts w:ascii="Times New Roman" w:hAnsi="Times New Roman"/>
          <w:color w:val="000000"/>
          <w:sz w:val="23"/>
          <w:szCs w:val="23"/>
        </w:rPr>
        <w:t>организациям,</w:t>
      </w:r>
      <w:r>
        <w:rPr>
          <w:rFonts w:ascii="Times New Roman" w:hAnsi="Times New Roman"/>
          <w:color w:val="000000"/>
          <w:sz w:val="23"/>
          <w:szCs w:val="23"/>
        </w:rPr>
        <w:t xml:space="preserve"> либо которые работники </w:t>
      </w:r>
      <w:r w:rsidR="002E0C8E">
        <w:rPr>
          <w:rFonts w:ascii="Times New Roman" w:hAnsi="Times New Roman"/>
          <w:color w:val="000000"/>
          <w:sz w:val="23"/>
          <w:szCs w:val="23"/>
        </w:rPr>
        <w:t>Фонда</w:t>
      </w:r>
      <w:r>
        <w:rPr>
          <w:rFonts w:ascii="Times New Roman" w:hAnsi="Times New Roman"/>
          <w:color w:val="000000"/>
          <w:sz w:val="23"/>
          <w:szCs w:val="23"/>
        </w:rPr>
        <w:t xml:space="preserve"> в связи с их трудовой деятельностью в </w:t>
      </w:r>
      <w:r w:rsidR="002E0C8E">
        <w:rPr>
          <w:rFonts w:ascii="Times New Roman" w:hAnsi="Times New Roman"/>
          <w:color w:val="000000"/>
          <w:sz w:val="23"/>
          <w:szCs w:val="23"/>
        </w:rPr>
        <w:t>Фонд</w:t>
      </w:r>
      <w:r w:rsidR="005C450E">
        <w:rPr>
          <w:rFonts w:ascii="Times New Roman" w:hAnsi="Times New Roman"/>
          <w:color w:val="000000"/>
          <w:sz w:val="23"/>
          <w:szCs w:val="23"/>
        </w:rPr>
        <w:t>е</w:t>
      </w:r>
      <w:r>
        <w:rPr>
          <w:rFonts w:ascii="Times New Roman" w:hAnsi="Times New Roman"/>
          <w:color w:val="000000"/>
          <w:sz w:val="23"/>
          <w:szCs w:val="23"/>
        </w:rPr>
        <w:t xml:space="preserve"> могут получать от других лиц и организаций, должны соответствовать совокупности указанных ниже критериев: </w:t>
      </w:r>
    </w:p>
    <w:p w14:paraId="57E41084" w14:textId="1BA32726"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быть прямо связанными с целями деятельности </w:t>
      </w:r>
      <w:r w:rsidR="002E0C8E">
        <w:rPr>
          <w:rFonts w:ascii="Times New Roman" w:hAnsi="Times New Roman"/>
          <w:color w:val="000000"/>
          <w:sz w:val="23"/>
          <w:szCs w:val="23"/>
        </w:rPr>
        <w:t>Фонда</w:t>
      </w:r>
      <w:r>
        <w:rPr>
          <w:rFonts w:ascii="Times New Roman" w:hAnsi="Times New Roman"/>
          <w:color w:val="000000"/>
          <w:sz w:val="23"/>
          <w:szCs w:val="23"/>
        </w:rPr>
        <w:t xml:space="preserve">; </w:t>
      </w:r>
    </w:p>
    <w:p w14:paraId="635A81E6" w14:textId="77777777"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быть разумно обоснованными, соразмерными и не являться предметами роскоши; </w:t>
      </w:r>
    </w:p>
    <w:p w14:paraId="22364E9D" w14:textId="77777777"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не представлять собой скрытое вознаграждение за услугу, действие, бездействие, попусти</w:t>
      </w:r>
      <w:r>
        <w:rPr>
          <w:rFonts w:ascii="Times New Roman" w:hAnsi="Times New Roman"/>
          <w:color w:val="000000"/>
          <w:sz w:val="23"/>
          <w:szCs w:val="23"/>
        </w:rPr>
        <w:softHyphen/>
        <w:t xml:space="preserve">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14:paraId="1872B2C2" w14:textId="66A2B8BF"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не создавать репутационного риска для </w:t>
      </w:r>
      <w:r w:rsidR="002E0C8E">
        <w:rPr>
          <w:rFonts w:ascii="Times New Roman" w:hAnsi="Times New Roman"/>
          <w:color w:val="000000"/>
          <w:sz w:val="23"/>
          <w:szCs w:val="23"/>
        </w:rPr>
        <w:t>Фонда</w:t>
      </w:r>
      <w:r>
        <w:rPr>
          <w:rFonts w:ascii="Times New Roman" w:hAnsi="Times New Roman"/>
          <w:color w:val="000000"/>
          <w:sz w:val="23"/>
          <w:szCs w:val="23"/>
        </w:rPr>
        <w:t xml:space="preserve">, работников </w:t>
      </w:r>
      <w:r w:rsidR="002E0C8E">
        <w:rPr>
          <w:rFonts w:ascii="Times New Roman" w:hAnsi="Times New Roman"/>
          <w:color w:val="000000"/>
          <w:sz w:val="23"/>
          <w:szCs w:val="23"/>
        </w:rPr>
        <w:t>Фонда</w:t>
      </w:r>
      <w:r>
        <w:rPr>
          <w:rFonts w:ascii="Times New Roman" w:hAnsi="Times New Roman"/>
          <w:color w:val="000000"/>
          <w:sz w:val="23"/>
          <w:szCs w:val="23"/>
        </w:rPr>
        <w:t xml:space="preserve"> и иных лиц в слу</w:t>
      </w:r>
      <w:r>
        <w:rPr>
          <w:rFonts w:ascii="Times New Roman" w:hAnsi="Times New Roman"/>
          <w:color w:val="000000"/>
          <w:sz w:val="23"/>
          <w:szCs w:val="23"/>
        </w:rPr>
        <w:softHyphen/>
        <w:t xml:space="preserve">чае раскрытия информации о подарках или представительских расходах; </w:t>
      </w:r>
    </w:p>
    <w:p w14:paraId="0340682A" w14:textId="23EFEAA1"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не противоречить нормам действующего законодательства, принципам и требованиям настоя</w:t>
      </w:r>
      <w:r>
        <w:rPr>
          <w:rFonts w:ascii="Times New Roman" w:hAnsi="Times New Roman"/>
          <w:color w:val="000000"/>
          <w:sz w:val="23"/>
          <w:szCs w:val="23"/>
        </w:rPr>
        <w:softHyphen/>
        <w:t xml:space="preserve">щего Положения, другим локальным нормативным актам </w:t>
      </w:r>
      <w:r w:rsidR="002E0C8E">
        <w:rPr>
          <w:rFonts w:ascii="Times New Roman" w:hAnsi="Times New Roman"/>
          <w:color w:val="000000"/>
          <w:sz w:val="23"/>
          <w:szCs w:val="23"/>
        </w:rPr>
        <w:t>Фонда</w:t>
      </w:r>
      <w:r>
        <w:rPr>
          <w:rFonts w:ascii="Times New Roman" w:hAnsi="Times New Roman"/>
          <w:color w:val="000000"/>
          <w:sz w:val="23"/>
          <w:szCs w:val="23"/>
        </w:rPr>
        <w:t xml:space="preserve">. </w:t>
      </w:r>
    </w:p>
    <w:p w14:paraId="58E8C2C3" w14:textId="57C6A6D6"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22. Подарки в виде сувенирной продукции (продукции невысокой стоимости) с символикой </w:t>
      </w:r>
      <w:r w:rsidR="002E0C8E">
        <w:rPr>
          <w:rFonts w:ascii="Times New Roman" w:hAnsi="Times New Roman"/>
          <w:color w:val="000000"/>
          <w:sz w:val="23"/>
          <w:szCs w:val="23"/>
        </w:rPr>
        <w:t>Фонда</w:t>
      </w:r>
      <w:r w:rsidR="00A05548">
        <w:rPr>
          <w:rFonts w:ascii="Times New Roman" w:hAnsi="Times New Roman"/>
          <w:color w:val="000000"/>
          <w:sz w:val="23"/>
          <w:szCs w:val="23"/>
        </w:rPr>
        <w:t xml:space="preserve"> и е</w:t>
      </w:r>
      <w:r w:rsidR="006B2034">
        <w:rPr>
          <w:rFonts w:ascii="Times New Roman" w:hAnsi="Times New Roman"/>
          <w:color w:val="000000"/>
          <w:sz w:val="23"/>
          <w:szCs w:val="23"/>
        </w:rPr>
        <w:t>го</w:t>
      </w:r>
      <w:r w:rsidR="00A05548">
        <w:rPr>
          <w:rFonts w:ascii="Times New Roman" w:hAnsi="Times New Roman"/>
          <w:color w:val="000000"/>
          <w:sz w:val="23"/>
          <w:szCs w:val="23"/>
        </w:rPr>
        <w:t xml:space="preserve"> структурных подразделений</w:t>
      </w:r>
      <w:r>
        <w:rPr>
          <w:rFonts w:ascii="Times New Roman" w:hAnsi="Times New Roman"/>
          <w:color w:val="000000"/>
          <w:sz w:val="23"/>
          <w:szCs w:val="23"/>
        </w:rPr>
        <w:t>, предоставляемые</w:t>
      </w:r>
      <w:r w:rsidR="006B2034">
        <w:rPr>
          <w:rFonts w:ascii="Times New Roman" w:hAnsi="Times New Roman"/>
          <w:color w:val="000000"/>
          <w:sz w:val="23"/>
          <w:szCs w:val="23"/>
        </w:rPr>
        <w:t xml:space="preserve"> (распространяемые)</w:t>
      </w:r>
      <w:r>
        <w:rPr>
          <w:rFonts w:ascii="Times New Roman" w:hAnsi="Times New Roman"/>
          <w:color w:val="000000"/>
          <w:sz w:val="23"/>
          <w:szCs w:val="23"/>
        </w:rPr>
        <w:t xml:space="preserve"> на выставках, презентациях, иных мероприятиях, в которых офици</w:t>
      </w:r>
      <w:r>
        <w:rPr>
          <w:rFonts w:ascii="Times New Roman" w:hAnsi="Times New Roman"/>
          <w:color w:val="000000"/>
          <w:sz w:val="23"/>
          <w:szCs w:val="23"/>
        </w:rPr>
        <w:softHyphen/>
        <w:t xml:space="preserve">ально участвует </w:t>
      </w:r>
      <w:r w:rsidR="002E0C8E">
        <w:rPr>
          <w:rFonts w:ascii="Times New Roman" w:hAnsi="Times New Roman"/>
          <w:color w:val="000000"/>
          <w:sz w:val="23"/>
          <w:szCs w:val="23"/>
        </w:rPr>
        <w:t>Фонд</w:t>
      </w:r>
      <w:r w:rsidR="00A05548">
        <w:rPr>
          <w:rFonts w:ascii="Times New Roman" w:hAnsi="Times New Roman"/>
          <w:color w:val="000000"/>
          <w:sz w:val="23"/>
          <w:szCs w:val="23"/>
        </w:rPr>
        <w:t xml:space="preserve"> или </w:t>
      </w:r>
      <w:r w:rsidR="00483454">
        <w:rPr>
          <w:rFonts w:ascii="Times New Roman" w:hAnsi="Times New Roman"/>
          <w:color w:val="000000"/>
          <w:sz w:val="23"/>
          <w:szCs w:val="23"/>
        </w:rPr>
        <w:t xml:space="preserve">его </w:t>
      </w:r>
      <w:r w:rsidR="00A05548">
        <w:rPr>
          <w:rFonts w:ascii="Times New Roman" w:hAnsi="Times New Roman"/>
          <w:color w:val="000000"/>
          <w:sz w:val="23"/>
          <w:szCs w:val="23"/>
        </w:rPr>
        <w:t>структурные подразделения</w:t>
      </w:r>
      <w:r>
        <w:rPr>
          <w:rFonts w:ascii="Times New Roman" w:hAnsi="Times New Roman"/>
          <w:color w:val="000000"/>
          <w:sz w:val="23"/>
          <w:szCs w:val="23"/>
        </w:rPr>
        <w:t xml:space="preserve">, допускаются и рассматриваются в качестве имиджевых материалов. </w:t>
      </w:r>
    </w:p>
    <w:p w14:paraId="748492D3" w14:textId="3DE89A18"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23. Не допускаются подарки от имени </w:t>
      </w:r>
      <w:r w:rsidR="002E0C8E">
        <w:rPr>
          <w:rFonts w:ascii="Times New Roman" w:hAnsi="Times New Roman"/>
          <w:color w:val="000000"/>
          <w:sz w:val="23"/>
          <w:szCs w:val="23"/>
        </w:rPr>
        <w:t>Фонда</w:t>
      </w:r>
      <w:r>
        <w:rPr>
          <w:rFonts w:ascii="Times New Roman" w:hAnsi="Times New Roman"/>
          <w:color w:val="000000"/>
          <w:sz w:val="23"/>
          <w:szCs w:val="23"/>
        </w:rPr>
        <w:t xml:space="preserve">, работников </w:t>
      </w:r>
      <w:r w:rsidR="002E0C8E">
        <w:rPr>
          <w:rFonts w:ascii="Times New Roman" w:hAnsi="Times New Roman"/>
          <w:color w:val="000000"/>
          <w:sz w:val="23"/>
          <w:szCs w:val="23"/>
        </w:rPr>
        <w:t>Фонда</w:t>
      </w:r>
      <w:r>
        <w:rPr>
          <w:rFonts w:ascii="Times New Roman" w:hAnsi="Times New Roman"/>
          <w:color w:val="000000"/>
          <w:sz w:val="23"/>
          <w:szCs w:val="23"/>
        </w:rPr>
        <w:t xml:space="preserve"> и его представителей третьим лицам в виде денежных средств, наличных или безналичных, в любой валюте. </w:t>
      </w:r>
    </w:p>
    <w:p w14:paraId="1D018D49" w14:textId="77777777" w:rsidR="00FB1AE6" w:rsidRDefault="00FB1AE6" w:rsidP="00FB1AE6">
      <w:pPr>
        <w:autoSpaceDE w:val="0"/>
        <w:autoSpaceDN w:val="0"/>
        <w:adjustRightInd w:val="0"/>
        <w:spacing w:after="0" w:line="240" w:lineRule="auto"/>
        <w:ind w:firstLine="709"/>
        <w:jc w:val="center"/>
        <w:rPr>
          <w:rFonts w:ascii="Times New Roman" w:hAnsi="Times New Roman"/>
          <w:b/>
          <w:color w:val="000000"/>
          <w:sz w:val="23"/>
          <w:szCs w:val="23"/>
        </w:rPr>
      </w:pPr>
    </w:p>
    <w:p w14:paraId="5F95DAE5" w14:textId="1D26AA71" w:rsidR="00FB1AE6" w:rsidRDefault="00FB1AE6" w:rsidP="00FB1AE6">
      <w:pPr>
        <w:autoSpaceDE w:val="0"/>
        <w:autoSpaceDN w:val="0"/>
        <w:adjustRightInd w:val="0"/>
        <w:spacing w:after="0" w:line="240" w:lineRule="auto"/>
        <w:ind w:firstLine="709"/>
        <w:jc w:val="center"/>
        <w:rPr>
          <w:rFonts w:ascii="Times New Roman" w:hAnsi="Times New Roman"/>
          <w:b/>
          <w:color w:val="000000"/>
          <w:sz w:val="23"/>
          <w:szCs w:val="23"/>
        </w:rPr>
      </w:pPr>
      <w:r>
        <w:rPr>
          <w:rFonts w:ascii="Times New Roman" w:hAnsi="Times New Roman"/>
          <w:b/>
          <w:color w:val="000000"/>
          <w:sz w:val="23"/>
          <w:szCs w:val="23"/>
        </w:rPr>
        <w:t xml:space="preserve">X. Антикоррупционное просвещение работников </w:t>
      </w:r>
      <w:r w:rsidR="002E0C8E">
        <w:rPr>
          <w:rFonts w:ascii="Times New Roman" w:hAnsi="Times New Roman"/>
          <w:b/>
          <w:color w:val="000000"/>
          <w:sz w:val="23"/>
          <w:szCs w:val="23"/>
        </w:rPr>
        <w:t>Фонда</w:t>
      </w:r>
    </w:p>
    <w:p w14:paraId="12FB77EF" w14:textId="4B1F7F9E"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24. Антикоррупционное просвещение работников </w:t>
      </w:r>
      <w:r w:rsidR="002E0C8E">
        <w:rPr>
          <w:rFonts w:ascii="Times New Roman" w:hAnsi="Times New Roman"/>
          <w:color w:val="000000"/>
          <w:sz w:val="23"/>
          <w:szCs w:val="23"/>
        </w:rPr>
        <w:t>Фонда</w:t>
      </w:r>
      <w:r>
        <w:rPr>
          <w:rFonts w:ascii="Times New Roman" w:hAnsi="Times New Roman"/>
          <w:color w:val="000000"/>
          <w:sz w:val="23"/>
          <w:szCs w:val="23"/>
        </w:rPr>
        <w:t xml:space="preserve"> осуществляется в целях формиро</w:t>
      </w:r>
      <w:r>
        <w:rPr>
          <w:rFonts w:ascii="Times New Roman" w:hAnsi="Times New Roman"/>
          <w:color w:val="000000"/>
          <w:sz w:val="23"/>
          <w:szCs w:val="23"/>
        </w:rPr>
        <w:softHyphen/>
        <w:t xml:space="preserve">вания антикоррупционного мировоззрения, нетерпимости к коррупционному поведению, повышения уровня правосознания и правовой культуры работников </w:t>
      </w:r>
      <w:r w:rsidR="002E0C8E">
        <w:rPr>
          <w:rFonts w:ascii="Times New Roman" w:hAnsi="Times New Roman"/>
          <w:color w:val="000000"/>
          <w:sz w:val="23"/>
          <w:szCs w:val="23"/>
        </w:rPr>
        <w:t>Фонда</w:t>
      </w:r>
      <w:r>
        <w:rPr>
          <w:rFonts w:ascii="Times New Roman" w:hAnsi="Times New Roman"/>
          <w:color w:val="000000"/>
          <w:sz w:val="23"/>
          <w:szCs w:val="23"/>
        </w:rPr>
        <w:t xml:space="preserve"> на плановой основе посредством антикоррупционного образования и антикоррупционного консультирования. </w:t>
      </w:r>
    </w:p>
    <w:p w14:paraId="5434BF26" w14:textId="4F4CD99F"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25. Антикоррупционное образование работников </w:t>
      </w:r>
      <w:r w:rsidR="002E0C8E">
        <w:rPr>
          <w:rFonts w:ascii="Times New Roman" w:hAnsi="Times New Roman"/>
          <w:color w:val="000000"/>
          <w:sz w:val="23"/>
          <w:szCs w:val="23"/>
        </w:rPr>
        <w:t>Фонда</w:t>
      </w:r>
      <w:r>
        <w:rPr>
          <w:rFonts w:ascii="Times New Roman" w:hAnsi="Times New Roman"/>
          <w:color w:val="000000"/>
          <w:sz w:val="23"/>
          <w:szCs w:val="23"/>
        </w:rPr>
        <w:t xml:space="preserve"> осуществляется за счет </w:t>
      </w:r>
      <w:r w:rsidR="002E0C8E">
        <w:rPr>
          <w:rFonts w:ascii="Times New Roman" w:hAnsi="Times New Roman"/>
          <w:color w:val="000000"/>
          <w:sz w:val="23"/>
          <w:szCs w:val="23"/>
        </w:rPr>
        <w:t>Фонда</w:t>
      </w:r>
      <w:r>
        <w:rPr>
          <w:rFonts w:ascii="Times New Roman" w:hAnsi="Times New Roman"/>
          <w:color w:val="000000"/>
          <w:sz w:val="23"/>
          <w:szCs w:val="23"/>
        </w:rPr>
        <w:t xml:space="preserve"> в форме подготовки (переподготовки) и повышения квалификации должностных лиц </w:t>
      </w:r>
      <w:r w:rsidR="002E0C8E">
        <w:rPr>
          <w:rFonts w:ascii="Times New Roman" w:hAnsi="Times New Roman"/>
          <w:color w:val="000000"/>
          <w:sz w:val="23"/>
          <w:szCs w:val="23"/>
        </w:rPr>
        <w:t>Фонда</w:t>
      </w:r>
      <w:r>
        <w:rPr>
          <w:rFonts w:ascii="Times New Roman" w:hAnsi="Times New Roman"/>
          <w:color w:val="000000"/>
          <w:sz w:val="23"/>
          <w:szCs w:val="23"/>
        </w:rPr>
        <w:t xml:space="preserve">, ответственных за реализацию антикоррупционной политики </w:t>
      </w:r>
      <w:r w:rsidR="002E0C8E">
        <w:rPr>
          <w:rFonts w:ascii="Times New Roman" w:hAnsi="Times New Roman"/>
          <w:color w:val="000000"/>
          <w:sz w:val="23"/>
          <w:szCs w:val="23"/>
        </w:rPr>
        <w:t>Фонда</w:t>
      </w:r>
      <w:r>
        <w:rPr>
          <w:rFonts w:ascii="Times New Roman" w:hAnsi="Times New Roman"/>
          <w:color w:val="000000"/>
          <w:sz w:val="23"/>
          <w:szCs w:val="23"/>
        </w:rPr>
        <w:t xml:space="preserve">. </w:t>
      </w:r>
    </w:p>
    <w:p w14:paraId="0695FEE8" w14:textId="482A9BD1"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26. Антикоррупционное консультирование осуществляется в индивидуальном порядке должнос</w:t>
      </w:r>
      <w:r>
        <w:rPr>
          <w:rFonts w:ascii="Times New Roman" w:hAnsi="Times New Roman"/>
          <w:color w:val="000000"/>
          <w:sz w:val="23"/>
          <w:szCs w:val="23"/>
        </w:rPr>
        <w:softHyphen/>
        <w:t xml:space="preserve">тными лицами </w:t>
      </w:r>
      <w:r w:rsidR="002E0C8E">
        <w:rPr>
          <w:rFonts w:ascii="Times New Roman" w:hAnsi="Times New Roman"/>
          <w:color w:val="000000"/>
          <w:sz w:val="23"/>
          <w:szCs w:val="23"/>
        </w:rPr>
        <w:t>Фонда</w:t>
      </w:r>
      <w:r>
        <w:rPr>
          <w:rFonts w:ascii="Times New Roman" w:hAnsi="Times New Roman"/>
          <w:color w:val="000000"/>
          <w:sz w:val="23"/>
          <w:szCs w:val="23"/>
        </w:rPr>
        <w:t xml:space="preserve">, ответственными за реализацию антикоррупционной политики </w:t>
      </w:r>
      <w:r w:rsidR="002E0C8E">
        <w:rPr>
          <w:rFonts w:ascii="Times New Roman" w:hAnsi="Times New Roman"/>
          <w:color w:val="000000"/>
          <w:sz w:val="23"/>
          <w:szCs w:val="23"/>
        </w:rPr>
        <w:t>Фонда</w:t>
      </w:r>
      <w:r>
        <w:rPr>
          <w:rFonts w:ascii="Times New Roman" w:hAnsi="Times New Roman"/>
          <w:color w:val="000000"/>
          <w:sz w:val="23"/>
          <w:szCs w:val="23"/>
        </w:rPr>
        <w:t xml:space="preserve">.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14:paraId="4360C58D" w14:textId="77777777" w:rsidR="00FB1AE6" w:rsidRDefault="00FB1AE6" w:rsidP="00FB1AE6">
      <w:pPr>
        <w:autoSpaceDE w:val="0"/>
        <w:autoSpaceDN w:val="0"/>
        <w:adjustRightInd w:val="0"/>
        <w:spacing w:after="0" w:line="240" w:lineRule="auto"/>
        <w:ind w:firstLine="709"/>
        <w:jc w:val="center"/>
        <w:rPr>
          <w:rFonts w:ascii="Times New Roman" w:hAnsi="Times New Roman"/>
          <w:b/>
          <w:color w:val="000000"/>
          <w:sz w:val="23"/>
          <w:szCs w:val="23"/>
        </w:rPr>
      </w:pPr>
    </w:p>
    <w:p w14:paraId="72877FB2" w14:textId="77777777" w:rsidR="00FB1AE6" w:rsidRDefault="00FB1AE6" w:rsidP="00FB1AE6">
      <w:pPr>
        <w:autoSpaceDE w:val="0"/>
        <w:autoSpaceDN w:val="0"/>
        <w:adjustRightInd w:val="0"/>
        <w:spacing w:after="0" w:line="240" w:lineRule="auto"/>
        <w:ind w:firstLine="709"/>
        <w:jc w:val="center"/>
        <w:rPr>
          <w:rFonts w:ascii="Times New Roman" w:hAnsi="Times New Roman"/>
          <w:b/>
          <w:color w:val="000000"/>
          <w:sz w:val="23"/>
          <w:szCs w:val="23"/>
        </w:rPr>
      </w:pPr>
      <w:r>
        <w:rPr>
          <w:rFonts w:ascii="Times New Roman" w:hAnsi="Times New Roman"/>
          <w:b/>
          <w:color w:val="000000"/>
          <w:sz w:val="23"/>
          <w:szCs w:val="23"/>
        </w:rPr>
        <w:t>XI. Внутренний контроль и аудит</w:t>
      </w:r>
    </w:p>
    <w:p w14:paraId="533AC8D3" w14:textId="613F7EF5"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27. Система внутреннего контроля и аудита </w:t>
      </w:r>
      <w:r w:rsidR="002E0C8E">
        <w:rPr>
          <w:rFonts w:ascii="Times New Roman" w:hAnsi="Times New Roman"/>
          <w:color w:val="000000"/>
          <w:sz w:val="23"/>
          <w:szCs w:val="23"/>
        </w:rPr>
        <w:t>Фонда</w:t>
      </w:r>
      <w:r>
        <w:rPr>
          <w:rFonts w:ascii="Times New Roman" w:hAnsi="Times New Roman"/>
          <w:color w:val="000000"/>
          <w:sz w:val="23"/>
          <w:szCs w:val="23"/>
        </w:rPr>
        <w:t xml:space="preserve"> способствует профилактике и выявле</w:t>
      </w:r>
      <w:r>
        <w:rPr>
          <w:rFonts w:ascii="Times New Roman" w:hAnsi="Times New Roman"/>
          <w:color w:val="000000"/>
          <w:sz w:val="23"/>
          <w:szCs w:val="23"/>
        </w:rPr>
        <w:softHyphen/>
        <w:t xml:space="preserve">нию коррупционных правонарушений в деятельности </w:t>
      </w:r>
      <w:r w:rsidR="002E0C8E">
        <w:rPr>
          <w:rFonts w:ascii="Times New Roman" w:hAnsi="Times New Roman"/>
          <w:color w:val="000000"/>
          <w:sz w:val="23"/>
          <w:szCs w:val="23"/>
        </w:rPr>
        <w:t>Фонда</w:t>
      </w:r>
      <w:r>
        <w:rPr>
          <w:rFonts w:ascii="Times New Roman" w:hAnsi="Times New Roman"/>
          <w:color w:val="000000"/>
          <w:sz w:val="23"/>
          <w:szCs w:val="23"/>
        </w:rPr>
        <w:t xml:space="preserve">. </w:t>
      </w:r>
    </w:p>
    <w:p w14:paraId="1137158E" w14:textId="5889635F"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28. Задачами внутреннего контроля и аудита в целях реализации мер предупреждения корруп</w:t>
      </w:r>
      <w:r>
        <w:rPr>
          <w:rFonts w:ascii="Times New Roman" w:hAnsi="Times New Roman"/>
          <w:color w:val="000000"/>
          <w:sz w:val="23"/>
          <w:szCs w:val="23"/>
        </w:rPr>
        <w:softHyphen/>
        <w:t xml:space="preserve">ции являются обеспечение надежности и достоверности финансовой (бухгалтерской) отчетности </w:t>
      </w:r>
      <w:r w:rsidR="002E0C8E">
        <w:rPr>
          <w:rFonts w:ascii="Times New Roman" w:hAnsi="Times New Roman"/>
          <w:color w:val="000000"/>
          <w:sz w:val="23"/>
          <w:szCs w:val="23"/>
        </w:rPr>
        <w:t>Фонда</w:t>
      </w:r>
      <w:r>
        <w:rPr>
          <w:rFonts w:ascii="Times New Roman" w:hAnsi="Times New Roman"/>
          <w:color w:val="000000"/>
          <w:sz w:val="23"/>
          <w:szCs w:val="23"/>
        </w:rPr>
        <w:t xml:space="preserve"> и обеспечение соответствия деятельности </w:t>
      </w:r>
      <w:r w:rsidR="002E0C8E">
        <w:rPr>
          <w:rFonts w:ascii="Times New Roman" w:hAnsi="Times New Roman"/>
          <w:color w:val="000000"/>
          <w:sz w:val="23"/>
          <w:szCs w:val="23"/>
        </w:rPr>
        <w:t>Фонда</w:t>
      </w:r>
      <w:r>
        <w:rPr>
          <w:rFonts w:ascii="Times New Roman" w:hAnsi="Times New Roman"/>
          <w:color w:val="000000"/>
          <w:sz w:val="23"/>
          <w:szCs w:val="23"/>
        </w:rPr>
        <w:t xml:space="preserve"> требованиям нормативных пра</w:t>
      </w:r>
      <w:r>
        <w:rPr>
          <w:rFonts w:ascii="Times New Roman" w:hAnsi="Times New Roman"/>
          <w:color w:val="000000"/>
          <w:sz w:val="23"/>
          <w:szCs w:val="23"/>
        </w:rPr>
        <w:softHyphen/>
        <w:t xml:space="preserve">вовых актов и локальных нормативных актов </w:t>
      </w:r>
      <w:r w:rsidR="002E0C8E">
        <w:rPr>
          <w:rFonts w:ascii="Times New Roman" w:hAnsi="Times New Roman"/>
          <w:color w:val="000000"/>
          <w:sz w:val="23"/>
          <w:szCs w:val="23"/>
        </w:rPr>
        <w:t>Фонда</w:t>
      </w:r>
      <w:r>
        <w:rPr>
          <w:rFonts w:ascii="Times New Roman" w:hAnsi="Times New Roman"/>
          <w:color w:val="000000"/>
          <w:sz w:val="23"/>
          <w:szCs w:val="23"/>
        </w:rPr>
        <w:t xml:space="preserve">. </w:t>
      </w:r>
    </w:p>
    <w:p w14:paraId="0942A655" w14:textId="0B4795DC"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29. Для реализации мер предупреждения коррупции в </w:t>
      </w:r>
      <w:r w:rsidR="002E0C8E">
        <w:rPr>
          <w:rFonts w:ascii="Times New Roman" w:hAnsi="Times New Roman"/>
          <w:color w:val="000000"/>
          <w:sz w:val="23"/>
          <w:szCs w:val="23"/>
        </w:rPr>
        <w:t>Фонд</w:t>
      </w:r>
      <w:r w:rsidR="00483454">
        <w:rPr>
          <w:rFonts w:ascii="Times New Roman" w:hAnsi="Times New Roman"/>
          <w:color w:val="000000"/>
          <w:sz w:val="23"/>
          <w:szCs w:val="23"/>
        </w:rPr>
        <w:t>е</w:t>
      </w:r>
      <w:r>
        <w:rPr>
          <w:rFonts w:ascii="Times New Roman" w:hAnsi="Times New Roman"/>
          <w:color w:val="000000"/>
          <w:sz w:val="23"/>
          <w:szCs w:val="23"/>
        </w:rPr>
        <w:t xml:space="preserve"> осуществляются следующие мероприятия внутреннего контроля и аудита: </w:t>
      </w:r>
    </w:p>
    <w:p w14:paraId="5CF3B1C4" w14:textId="77777777"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14:paraId="0BF79076" w14:textId="2CB60719"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 контроль документирования операций хозяйственной деятельности </w:t>
      </w:r>
      <w:r w:rsidR="002E0C8E">
        <w:rPr>
          <w:rFonts w:ascii="Times New Roman" w:hAnsi="Times New Roman"/>
          <w:color w:val="000000"/>
          <w:sz w:val="23"/>
          <w:szCs w:val="23"/>
        </w:rPr>
        <w:t>Фонда</w:t>
      </w:r>
      <w:r>
        <w:rPr>
          <w:rFonts w:ascii="Times New Roman" w:hAnsi="Times New Roman"/>
          <w:color w:val="000000"/>
          <w:sz w:val="23"/>
          <w:szCs w:val="23"/>
        </w:rPr>
        <w:t xml:space="preserve">; </w:t>
      </w:r>
    </w:p>
    <w:p w14:paraId="336DB3B1" w14:textId="77777777"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 проверка экономической обоснованности осуществляемых операций в сферах коррупционного риска. </w:t>
      </w:r>
    </w:p>
    <w:p w14:paraId="12936951" w14:textId="7987A4EE"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w:t>
      </w:r>
      <w:r>
        <w:rPr>
          <w:rFonts w:ascii="Times New Roman" w:hAnsi="Times New Roman"/>
          <w:color w:val="000000"/>
          <w:sz w:val="23"/>
          <w:szCs w:val="23"/>
        </w:rPr>
        <w:softHyphen/>
        <w:t>ные антикоррупционные правила и процедуры, перечисленные в разделе VI настоящего Положе</w:t>
      </w:r>
      <w:r>
        <w:rPr>
          <w:rFonts w:ascii="Times New Roman" w:hAnsi="Times New Roman"/>
          <w:color w:val="000000"/>
          <w:sz w:val="23"/>
          <w:szCs w:val="23"/>
        </w:rPr>
        <w:softHyphen/>
        <w:t xml:space="preserve">ния, так и иные правила и процедуры, представленные в Кодексе этики работников </w:t>
      </w:r>
      <w:r w:rsidR="002E0C8E">
        <w:rPr>
          <w:rFonts w:ascii="Times New Roman" w:hAnsi="Times New Roman"/>
          <w:color w:val="000000"/>
          <w:sz w:val="23"/>
          <w:szCs w:val="23"/>
        </w:rPr>
        <w:t>Фонда</w:t>
      </w:r>
      <w:r>
        <w:rPr>
          <w:rFonts w:ascii="Times New Roman" w:hAnsi="Times New Roman"/>
          <w:color w:val="000000"/>
          <w:sz w:val="23"/>
          <w:szCs w:val="23"/>
        </w:rPr>
        <w:t xml:space="preserve">. </w:t>
      </w:r>
    </w:p>
    <w:p w14:paraId="3C3BFE00" w14:textId="32435894"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31. Контроль документирования операций хозяйственной деятельности </w:t>
      </w:r>
      <w:r w:rsidR="002E0C8E">
        <w:rPr>
          <w:rFonts w:ascii="Times New Roman" w:hAnsi="Times New Roman"/>
          <w:color w:val="000000"/>
          <w:sz w:val="23"/>
          <w:szCs w:val="23"/>
        </w:rPr>
        <w:t>Фонда</w:t>
      </w:r>
      <w:r>
        <w:rPr>
          <w:rFonts w:ascii="Times New Roman" w:hAnsi="Times New Roman"/>
          <w:color w:val="000000"/>
          <w:sz w:val="23"/>
          <w:szCs w:val="23"/>
        </w:rPr>
        <w:t xml:space="preserve"> прежде всего связан с обязанностью ведения </w:t>
      </w:r>
      <w:r w:rsidR="00C17642">
        <w:rPr>
          <w:rFonts w:ascii="Times New Roman" w:hAnsi="Times New Roman"/>
          <w:color w:val="000000"/>
          <w:sz w:val="23"/>
          <w:szCs w:val="23"/>
        </w:rPr>
        <w:t>Фондом</w:t>
      </w:r>
      <w:r>
        <w:rPr>
          <w:rFonts w:ascii="Times New Roman" w:hAnsi="Times New Roman"/>
          <w:color w:val="000000"/>
          <w:sz w:val="23"/>
          <w:szCs w:val="23"/>
        </w:rPr>
        <w:t xml:space="preserve"> финансовой (бухгалтерской) отчетности и направлен на предупреждение и выявление соответствующих нарушений: составление неофи</w:t>
      </w:r>
      <w:r>
        <w:rPr>
          <w:rFonts w:ascii="Times New Roman" w:hAnsi="Times New Roman"/>
          <w:color w:val="000000"/>
          <w:sz w:val="23"/>
          <w:szCs w:val="23"/>
        </w:rPr>
        <w:softHyphen/>
        <w:t xml:space="preserve">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14:paraId="648C1AF7" w14:textId="77777777"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32. Проверка экономической обоснованности осуществляемых операций в сферах коррупци</w:t>
      </w:r>
      <w:r>
        <w:rPr>
          <w:rFonts w:ascii="Times New Roman" w:hAnsi="Times New Roman"/>
          <w:color w:val="000000"/>
          <w:sz w:val="23"/>
          <w:szCs w:val="23"/>
        </w:rPr>
        <w:softHyphen/>
        <w:t>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w:t>
      </w:r>
      <w:r>
        <w:rPr>
          <w:rFonts w:ascii="Times New Roman" w:hAnsi="Times New Roman"/>
          <w:color w:val="000000"/>
          <w:sz w:val="23"/>
          <w:szCs w:val="23"/>
        </w:rPr>
        <w:softHyphen/>
        <w:t xml:space="preserve">вомерных действий: </w:t>
      </w:r>
    </w:p>
    <w:p w14:paraId="6DF3752E" w14:textId="77777777"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оплата услуг, характер которых не определен либо вызывает сомнения; </w:t>
      </w:r>
    </w:p>
    <w:p w14:paraId="2FE364CA" w14:textId="5B137B5C"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w:t>
      </w:r>
      <w:r w:rsidR="002E0C8E">
        <w:rPr>
          <w:rFonts w:ascii="Times New Roman" w:hAnsi="Times New Roman"/>
          <w:color w:val="000000"/>
          <w:sz w:val="23"/>
          <w:szCs w:val="23"/>
        </w:rPr>
        <w:t>Фонда</w:t>
      </w:r>
      <w:r>
        <w:rPr>
          <w:rFonts w:ascii="Times New Roman" w:hAnsi="Times New Roman"/>
          <w:color w:val="000000"/>
          <w:sz w:val="23"/>
          <w:szCs w:val="23"/>
        </w:rPr>
        <w:t xml:space="preserve">, работникам аффилированных лиц и контрагентов; </w:t>
      </w:r>
    </w:p>
    <w:p w14:paraId="419E759F" w14:textId="15BC7037"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выплата посреднику или контрагенту вознаграждения, размер которого превышает обычную плату для </w:t>
      </w:r>
      <w:r w:rsidR="002E0C8E">
        <w:rPr>
          <w:rFonts w:ascii="Times New Roman" w:hAnsi="Times New Roman"/>
          <w:color w:val="000000"/>
          <w:sz w:val="23"/>
          <w:szCs w:val="23"/>
        </w:rPr>
        <w:t>Фонда</w:t>
      </w:r>
      <w:r>
        <w:rPr>
          <w:rFonts w:ascii="Times New Roman" w:hAnsi="Times New Roman"/>
          <w:color w:val="000000"/>
          <w:sz w:val="23"/>
          <w:szCs w:val="23"/>
        </w:rPr>
        <w:t xml:space="preserve"> или плату для данного вида услуг; </w:t>
      </w:r>
    </w:p>
    <w:p w14:paraId="77131F3D" w14:textId="77777777"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закупки или продажи по ценам, значительно отличающимся от рыночных цен; </w:t>
      </w:r>
    </w:p>
    <w:p w14:paraId="33A25621" w14:textId="77777777"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сомнительные платежи наличными денежными средствами. </w:t>
      </w:r>
    </w:p>
    <w:p w14:paraId="75CF0A46" w14:textId="77777777" w:rsidR="00FB1AE6" w:rsidRDefault="00FB1AE6" w:rsidP="00FB1AE6">
      <w:pPr>
        <w:autoSpaceDE w:val="0"/>
        <w:autoSpaceDN w:val="0"/>
        <w:adjustRightInd w:val="0"/>
        <w:spacing w:after="0" w:line="240" w:lineRule="auto"/>
        <w:ind w:firstLine="709"/>
        <w:jc w:val="center"/>
        <w:rPr>
          <w:rFonts w:ascii="Times New Roman" w:hAnsi="Times New Roman"/>
          <w:b/>
          <w:color w:val="000000"/>
          <w:sz w:val="23"/>
          <w:szCs w:val="23"/>
        </w:rPr>
      </w:pPr>
    </w:p>
    <w:p w14:paraId="22CA1AEA" w14:textId="77777777" w:rsidR="00FB1AE6" w:rsidRDefault="00FB1AE6" w:rsidP="00FB1AE6">
      <w:pPr>
        <w:autoSpaceDE w:val="0"/>
        <w:autoSpaceDN w:val="0"/>
        <w:adjustRightInd w:val="0"/>
        <w:spacing w:after="0" w:line="240" w:lineRule="auto"/>
        <w:ind w:firstLine="709"/>
        <w:jc w:val="center"/>
        <w:rPr>
          <w:rFonts w:ascii="Times New Roman" w:hAnsi="Times New Roman"/>
          <w:b/>
          <w:color w:val="000000"/>
          <w:sz w:val="23"/>
          <w:szCs w:val="23"/>
        </w:rPr>
      </w:pPr>
      <w:r>
        <w:rPr>
          <w:rFonts w:ascii="Times New Roman" w:hAnsi="Times New Roman"/>
          <w:b/>
          <w:color w:val="000000"/>
          <w:sz w:val="23"/>
          <w:szCs w:val="23"/>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14:paraId="3E7743AC" w14:textId="4B5916BC"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33. </w:t>
      </w:r>
      <w:r w:rsidR="002E0C8E">
        <w:rPr>
          <w:rFonts w:ascii="Times New Roman" w:hAnsi="Times New Roman"/>
          <w:color w:val="000000"/>
          <w:sz w:val="23"/>
          <w:szCs w:val="23"/>
        </w:rPr>
        <w:t>Фонд</w:t>
      </w:r>
      <w:r>
        <w:rPr>
          <w:rFonts w:ascii="Times New Roman" w:hAnsi="Times New Roman"/>
          <w:color w:val="000000"/>
          <w:sz w:val="23"/>
          <w:szCs w:val="23"/>
        </w:rPr>
        <w:t xml:space="preserve"> принимает на себя обязательство сообщать в правоохранительные органы обо всех случаях совершения коррупционных правонарушений, о которых </w:t>
      </w:r>
      <w:r w:rsidR="00483454">
        <w:rPr>
          <w:rFonts w:ascii="Times New Roman" w:hAnsi="Times New Roman"/>
          <w:color w:val="000000"/>
          <w:sz w:val="23"/>
          <w:szCs w:val="23"/>
        </w:rPr>
        <w:t>Фонду</w:t>
      </w:r>
      <w:r>
        <w:rPr>
          <w:rFonts w:ascii="Times New Roman" w:hAnsi="Times New Roman"/>
          <w:color w:val="000000"/>
          <w:sz w:val="23"/>
          <w:szCs w:val="23"/>
        </w:rPr>
        <w:t xml:space="preserve"> стало известно. </w:t>
      </w:r>
    </w:p>
    <w:p w14:paraId="006BEDF6" w14:textId="2D2FF1AB"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Обязанность по сообщению в правоохранительные органы о случаях совершения коррупцион</w:t>
      </w:r>
      <w:r>
        <w:rPr>
          <w:rFonts w:ascii="Times New Roman" w:hAnsi="Times New Roman"/>
          <w:color w:val="000000"/>
          <w:sz w:val="23"/>
          <w:szCs w:val="23"/>
        </w:rPr>
        <w:softHyphen/>
        <w:t xml:space="preserve">ных правонарушений, о которых стало известно </w:t>
      </w:r>
      <w:r w:rsidR="00483454">
        <w:rPr>
          <w:rFonts w:ascii="Times New Roman" w:hAnsi="Times New Roman"/>
          <w:color w:val="000000"/>
          <w:sz w:val="23"/>
          <w:szCs w:val="23"/>
        </w:rPr>
        <w:t>Фонду</w:t>
      </w:r>
      <w:r>
        <w:rPr>
          <w:rFonts w:ascii="Times New Roman" w:hAnsi="Times New Roman"/>
          <w:color w:val="000000"/>
          <w:sz w:val="23"/>
          <w:szCs w:val="23"/>
        </w:rPr>
        <w:t xml:space="preserve">, закрепляется за должностным лицом </w:t>
      </w:r>
      <w:r w:rsidR="002E0C8E">
        <w:rPr>
          <w:rFonts w:ascii="Times New Roman" w:hAnsi="Times New Roman"/>
          <w:color w:val="000000"/>
          <w:sz w:val="23"/>
          <w:szCs w:val="23"/>
        </w:rPr>
        <w:t>Фонда</w:t>
      </w:r>
      <w:r>
        <w:rPr>
          <w:rFonts w:ascii="Times New Roman" w:hAnsi="Times New Roman"/>
          <w:color w:val="000000"/>
          <w:sz w:val="23"/>
          <w:szCs w:val="23"/>
        </w:rPr>
        <w:t xml:space="preserve">, ответственным за реализацию антикоррупционной политики </w:t>
      </w:r>
      <w:r w:rsidR="002E0C8E">
        <w:rPr>
          <w:rFonts w:ascii="Times New Roman" w:hAnsi="Times New Roman"/>
          <w:color w:val="000000"/>
          <w:sz w:val="23"/>
          <w:szCs w:val="23"/>
        </w:rPr>
        <w:t>Фонда</w:t>
      </w:r>
      <w:r>
        <w:rPr>
          <w:rFonts w:ascii="Times New Roman" w:hAnsi="Times New Roman"/>
          <w:color w:val="000000"/>
          <w:sz w:val="23"/>
          <w:szCs w:val="23"/>
        </w:rPr>
        <w:t xml:space="preserve">. </w:t>
      </w:r>
    </w:p>
    <w:p w14:paraId="4794ACFD" w14:textId="47AFB94E"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34. </w:t>
      </w:r>
      <w:r w:rsidR="002E0C8E">
        <w:rPr>
          <w:rFonts w:ascii="Times New Roman" w:hAnsi="Times New Roman"/>
          <w:color w:val="000000"/>
          <w:sz w:val="23"/>
          <w:szCs w:val="23"/>
        </w:rPr>
        <w:t>Фонд</w:t>
      </w:r>
      <w:r>
        <w:rPr>
          <w:rFonts w:ascii="Times New Roman" w:hAnsi="Times New Roman"/>
          <w:color w:val="000000"/>
          <w:sz w:val="23"/>
          <w:szCs w:val="23"/>
        </w:rPr>
        <w:t xml:space="preserve"> принимает на себя обязательство воздерживаться от каких-либо санкций в отно</w:t>
      </w:r>
      <w:r>
        <w:rPr>
          <w:rFonts w:ascii="Times New Roman" w:hAnsi="Times New Roman"/>
          <w:color w:val="000000"/>
          <w:sz w:val="23"/>
          <w:szCs w:val="23"/>
        </w:rPr>
        <w:softHyphen/>
        <w:t xml:space="preserve">шении работников </w:t>
      </w:r>
      <w:r w:rsidR="002E0C8E">
        <w:rPr>
          <w:rFonts w:ascii="Times New Roman" w:hAnsi="Times New Roman"/>
          <w:color w:val="000000"/>
          <w:sz w:val="23"/>
          <w:szCs w:val="23"/>
        </w:rPr>
        <w:t>Фонда</w:t>
      </w:r>
      <w:r>
        <w:rPr>
          <w:rFonts w:ascii="Times New Roman" w:hAnsi="Times New Roman"/>
          <w:color w:val="000000"/>
          <w:sz w:val="23"/>
          <w:szCs w:val="23"/>
        </w:rPr>
        <w:t>, сообщивших в органы, уполномоченные на осуществление государс</w:t>
      </w:r>
      <w:r>
        <w:rPr>
          <w:rFonts w:ascii="Times New Roman" w:hAnsi="Times New Roman"/>
          <w:color w:val="000000"/>
          <w:sz w:val="23"/>
          <w:szCs w:val="23"/>
        </w:rPr>
        <w:softHyphen/>
        <w:t>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w:t>
      </w:r>
      <w:r>
        <w:rPr>
          <w:rFonts w:ascii="Times New Roman" w:hAnsi="Times New Roman"/>
          <w:color w:val="000000"/>
          <w:sz w:val="23"/>
          <w:szCs w:val="23"/>
        </w:rPr>
        <w:softHyphen/>
        <w:t xml:space="preserve">рупционного правонарушения. </w:t>
      </w:r>
    </w:p>
    <w:p w14:paraId="2DBD4FB6" w14:textId="77777777"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14:paraId="52A7CA57" w14:textId="57BC5633"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lastRenderedPageBreak/>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Pr>
          <w:rFonts w:ascii="Times New Roman" w:hAnsi="Times New Roman"/>
          <w:color w:val="000000"/>
          <w:sz w:val="23"/>
          <w:szCs w:val="23"/>
        </w:rPr>
        <w:t>контрольно</w:t>
      </w:r>
      <w:proofErr w:type="spellEnd"/>
      <w:r>
        <w:rPr>
          <w:rFonts w:ascii="Times New Roman" w:hAnsi="Times New Roman"/>
          <w:color w:val="000000"/>
          <w:sz w:val="23"/>
          <w:szCs w:val="23"/>
        </w:rPr>
        <w:t>–надзорных меро</w:t>
      </w:r>
      <w:r>
        <w:rPr>
          <w:rFonts w:ascii="Times New Roman" w:hAnsi="Times New Roman"/>
          <w:color w:val="000000"/>
          <w:sz w:val="23"/>
          <w:szCs w:val="23"/>
        </w:rPr>
        <w:softHyphen/>
        <w:t xml:space="preserve">приятий в </w:t>
      </w:r>
      <w:r w:rsidR="002E0C8E">
        <w:rPr>
          <w:rFonts w:ascii="Times New Roman" w:hAnsi="Times New Roman"/>
          <w:color w:val="000000"/>
          <w:sz w:val="23"/>
          <w:szCs w:val="23"/>
        </w:rPr>
        <w:t>Фонд</w:t>
      </w:r>
      <w:r w:rsidR="00483454">
        <w:rPr>
          <w:rFonts w:ascii="Times New Roman" w:hAnsi="Times New Roman"/>
          <w:color w:val="000000"/>
          <w:sz w:val="23"/>
          <w:szCs w:val="23"/>
        </w:rPr>
        <w:t>е</w:t>
      </w:r>
      <w:r>
        <w:rPr>
          <w:rFonts w:ascii="Times New Roman" w:hAnsi="Times New Roman"/>
          <w:color w:val="000000"/>
          <w:sz w:val="23"/>
          <w:szCs w:val="23"/>
        </w:rPr>
        <w:t xml:space="preserve"> по вопросам предупреждения и противодействия коррупции; </w:t>
      </w:r>
    </w:p>
    <w:p w14:paraId="0A0A418D" w14:textId="77777777"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оказания содействия уполномоченным представителям правоохранительных органов при про</w:t>
      </w:r>
      <w:r>
        <w:rPr>
          <w:rFonts w:ascii="Times New Roman" w:hAnsi="Times New Roman"/>
          <w:color w:val="000000"/>
          <w:sz w:val="23"/>
          <w:szCs w:val="23"/>
        </w:rPr>
        <w:softHyphen/>
        <w:t>ведении мероприятий по пресечению или расследованию коррупционных правонарушений, вклю</w:t>
      </w:r>
      <w:r>
        <w:rPr>
          <w:rFonts w:ascii="Times New Roman" w:hAnsi="Times New Roman"/>
          <w:color w:val="000000"/>
          <w:sz w:val="23"/>
          <w:szCs w:val="23"/>
        </w:rPr>
        <w:softHyphen/>
        <w:t xml:space="preserve">чая оперативно-розыскные мероприятия. </w:t>
      </w:r>
    </w:p>
    <w:p w14:paraId="46817ED0" w14:textId="449F9387"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36. Руководитель </w:t>
      </w:r>
      <w:r w:rsidR="002E0C8E">
        <w:rPr>
          <w:rFonts w:ascii="Times New Roman" w:hAnsi="Times New Roman"/>
          <w:color w:val="000000"/>
          <w:sz w:val="23"/>
          <w:szCs w:val="23"/>
        </w:rPr>
        <w:t>Фонда</w:t>
      </w:r>
      <w:r>
        <w:rPr>
          <w:rFonts w:ascii="Times New Roman" w:hAnsi="Times New Roman"/>
          <w:color w:val="000000"/>
          <w:sz w:val="23"/>
          <w:szCs w:val="23"/>
        </w:rPr>
        <w:t xml:space="preserve"> и работники </w:t>
      </w:r>
      <w:r w:rsidR="002E0C8E">
        <w:rPr>
          <w:rFonts w:ascii="Times New Roman" w:hAnsi="Times New Roman"/>
          <w:color w:val="000000"/>
          <w:sz w:val="23"/>
          <w:szCs w:val="23"/>
        </w:rPr>
        <w:t>Фонда</w:t>
      </w:r>
      <w:r>
        <w:rPr>
          <w:rFonts w:ascii="Times New Roman" w:hAnsi="Times New Roman"/>
          <w:color w:val="000000"/>
          <w:sz w:val="23"/>
          <w:szCs w:val="23"/>
        </w:rPr>
        <w:t xml:space="preserve"> оказывают поддержку правоохранитель</w:t>
      </w:r>
      <w:r>
        <w:rPr>
          <w:rFonts w:ascii="Times New Roman" w:hAnsi="Times New Roman"/>
          <w:color w:val="000000"/>
          <w:sz w:val="23"/>
          <w:szCs w:val="23"/>
        </w:rPr>
        <w:softHyphen/>
        <w:t xml:space="preserve">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14:paraId="70EABB11" w14:textId="56718B37"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37. Руководитель </w:t>
      </w:r>
      <w:r w:rsidR="002E0C8E">
        <w:rPr>
          <w:rFonts w:ascii="Times New Roman" w:hAnsi="Times New Roman"/>
          <w:color w:val="000000"/>
          <w:sz w:val="23"/>
          <w:szCs w:val="23"/>
        </w:rPr>
        <w:t>Фонда</w:t>
      </w:r>
      <w:r>
        <w:rPr>
          <w:rFonts w:ascii="Times New Roman" w:hAnsi="Times New Roman"/>
          <w:color w:val="000000"/>
          <w:sz w:val="23"/>
          <w:szCs w:val="23"/>
        </w:rPr>
        <w:t xml:space="preserve"> и работники </w:t>
      </w:r>
      <w:r w:rsidR="002E0C8E">
        <w:rPr>
          <w:rFonts w:ascii="Times New Roman" w:hAnsi="Times New Roman"/>
          <w:color w:val="000000"/>
          <w:sz w:val="23"/>
          <w:szCs w:val="23"/>
        </w:rPr>
        <w:t>Фонда</w:t>
      </w:r>
      <w:r>
        <w:rPr>
          <w:rFonts w:ascii="Times New Roman" w:hAnsi="Times New Roman"/>
          <w:color w:val="000000"/>
          <w:sz w:val="23"/>
          <w:szCs w:val="23"/>
        </w:rPr>
        <w:t xml:space="preserve">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14:paraId="78175C48" w14:textId="77777777" w:rsidR="00FB1AE6" w:rsidRDefault="00FB1AE6" w:rsidP="00FB1AE6">
      <w:pPr>
        <w:autoSpaceDE w:val="0"/>
        <w:autoSpaceDN w:val="0"/>
        <w:adjustRightInd w:val="0"/>
        <w:spacing w:after="0" w:line="240" w:lineRule="auto"/>
        <w:ind w:firstLine="709"/>
        <w:jc w:val="center"/>
        <w:rPr>
          <w:rFonts w:ascii="Times New Roman" w:hAnsi="Times New Roman"/>
          <w:b/>
          <w:color w:val="000000"/>
          <w:sz w:val="23"/>
          <w:szCs w:val="23"/>
        </w:rPr>
      </w:pPr>
    </w:p>
    <w:p w14:paraId="333C1F95" w14:textId="77777777" w:rsidR="00FB1AE6" w:rsidRDefault="00FB1AE6" w:rsidP="00FB1AE6">
      <w:pPr>
        <w:autoSpaceDE w:val="0"/>
        <w:autoSpaceDN w:val="0"/>
        <w:adjustRightInd w:val="0"/>
        <w:spacing w:after="0" w:line="240" w:lineRule="auto"/>
        <w:ind w:firstLine="709"/>
        <w:jc w:val="center"/>
        <w:rPr>
          <w:rFonts w:ascii="Times New Roman" w:hAnsi="Times New Roman"/>
          <w:b/>
          <w:color w:val="000000"/>
          <w:sz w:val="23"/>
          <w:szCs w:val="23"/>
        </w:rPr>
      </w:pPr>
      <w:r>
        <w:rPr>
          <w:rFonts w:ascii="Times New Roman" w:hAnsi="Times New Roman"/>
          <w:b/>
          <w:color w:val="000000"/>
          <w:sz w:val="23"/>
          <w:szCs w:val="23"/>
        </w:rPr>
        <w:t>XIII. Ответственность за несоблюдение требований настоящего</w:t>
      </w:r>
    </w:p>
    <w:p w14:paraId="2494607C" w14:textId="77777777" w:rsidR="00FB1AE6" w:rsidRDefault="00FB1AE6" w:rsidP="00FB1AE6">
      <w:pPr>
        <w:autoSpaceDE w:val="0"/>
        <w:autoSpaceDN w:val="0"/>
        <w:adjustRightInd w:val="0"/>
        <w:spacing w:after="0" w:line="240" w:lineRule="auto"/>
        <w:ind w:firstLine="709"/>
        <w:jc w:val="center"/>
        <w:rPr>
          <w:rFonts w:ascii="Times New Roman" w:hAnsi="Times New Roman"/>
          <w:b/>
          <w:color w:val="000000"/>
          <w:sz w:val="23"/>
          <w:szCs w:val="23"/>
        </w:rPr>
      </w:pPr>
      <w:r>
        <w:rPr>
          <w:rFonts w:ascii="Times New Roman" w:hAnsi="Times New Roman"/>
          <w:b/>
          <w:color w:val="000000"/>
          <w:sz w:val="23"/>
          <w:szCs w:val="23"/>
        </w:rPr>
        <w:t>Положения и нарушение антикоррупционного законодательства</w:t>
      </w:r>
    </w:p>
    <w:p w14:paraId="6B464837" w14:textId="7DAB2970"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38. Все работники </w:t>
      </w:r>
      <w:r w:rsidR="002E0C8E">
        <w:rPr>
          <w:rFonts w:ascii="Times New Roman" w:hAnsi="Times New Roman"/>
          <w:color w:val="000000"/>
          <w:sz w:val="23"/>
          <w:szCs w:val="23"/>
        </w:rPr>
        <w:t>Фонда</w:t>
      </w:r>
      <w:r>
        <w:rPr>
          <w:rFonts w:ascii="Times New Roman" w:hAnsi="Times New Roman"/>
          <w:color w:val="000000"/>
          <w:sz w:val="23"/>
          <w:szCs w:val="23"/>
        </w:rPr>
        <w:t xml:space="preserve"> должны руководствоваться настоящим Положением и неукосни</w:t>
      </w:r>
      <w:r>
        <w:rPr>
          <w:rFonts w:ascii="Times New Roman" w:hAnsi="Times New Roman"/>
          <w:color w:val="000000"/>
          <w:sz w:val="23"/>
          <w:szCs w:val="23"/>
        </w:rPr>
        <w:softHyphen/>
        <w:t xml:space="preserve">тельно соблюдать закрепленные в нем принципы и требования. </w:t>
      </w:r>
    </w:p>
    <w:p w14:paraId="024D57A7" w14:textId="7E422DA0"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39. Руководители структурных подразделений </w:t>
      </w:r>
      <w:r w:rsidR="002E0C8E">
        <w:rPr>
          <w:rFonts w:ascii="Times New Roman" w:hAnsi="Times New Roman"/>
          <w:color w:val="000000"/>
          <w:sz w:val="23"/>
          <w:szCs w:val="23"/>
        </w:rPr>
        <w:t>Фонда</w:t>
      </w:r>
      <w:r>
        <w:rPr>
          <w:rFonts w:ascii="Times New Roman" w:hAnsi="Times New Roman"/>
          <w:color w:val="000000"/>
          <w:sz w:val="23"/>
          <w:szCs w:val="23"/>
        </w:rPr>
        <w:t xml:space="preserve"> являются ответственными за обеспе</w:t>
      </w:r>
      <w:r>
        <w:rPr>
          <w:rFonts w:ascii="Times New Roman" w:hAnsi="Times New Roman"/>
          <w:color w:val="000000"/>
          <w:sz w:val="23"/>
          <w:szCs w:val="23"/>
        </w:rPr>
        <w:softHyphen/>
        <w:t>чение контроля за соблюдением требований настоящего Положения своими подчиненными.</w:t>
      </w:r>
    </w:p>
    <w:p w14:paraId="6C2843E8" w14:textId="77777777"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5FC21BDC" w14:textId="77777777" w:rsidR="00FB1AE6" w:rsidRDefault="00FB1AE6" w:rsidP="00FB1AE6">
      <w:pPr>
        <w:autoSpaceDE w:val="0"/>
        <w:autoSpaceDN w:val="0"/>
        <w:adjustRightInd w:val="0"/>
        <w:spacing w:after="0" w:line="240" w:lineRule="auto"/>
        <w:ind w:firstLine="709"/>
        <w:jc w:val="center"/>
        <w:rPr>
          <w:rFonts w:ascii="Times New Roman" w:hAnsi="Times New Roman"/>
          <w:b/>
          <w:color w:val="000000"/>
          <w:sz w:val="23"/>
          <w:szCs w:val="23"/>
        </w:rPr>
      </w:pPr>
    </w:p>
    <w:p w14:paraId="34B3AC27" w14:textId="77777777" w:rsidR="00FB1AE6" w:rsidRDefault="00FB1AE6" w:rsidP="00FB1AE6">
      <w:pPr>
        <w:autoSpaceDE w:val="0"/>
        <w:autoSpaceDN w:val="0"/>
        <w:adjustRightInd w:val="0"/>
        <w:spacing w:after="0" w:line="240" w:lineRule="auto"/>
        <w:ind w:firstLine="709"/>
        <w:jc w:val="center"/>
        <w:rPr>
          <w:rFonts w:ascii="Times New Roman" w:hAnsi="Times New Roman"/>
          <w:b/>
          <w:color w:val="000000"/>
          <w:sz w:val="23"/>
          <w:szCs w:val="23"/>
        </w:rPr>
      </w:pPr>
      <w:r>
        <w:rPr>
          <w:rFonts w:ascii="Times New Roman" w:hAnsi="Times New Roman"/>
          <w:b/>
          <w:color w:val="000000"/>
          <w:sz w:val="23"/>
          <w:szCs w:val="23"/>
        </w:rPr>
        <w:t>XIV. Порядок пересмотра настоящего Положения и внесения в него изменений</w:t>
      </w:r>
    </w:p>
    <w:p w14:paraId="6BE016DA" w14:textId="24CFFE75"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41. </w:t>
      </w:r>
      <w:r w:rsidR="002E0C8E">
        <w:rPr>
          <w:rFonts w:ascii="Times New Roman" w:hAnsi="Times New Roman"/>
          <w:color w:val="000000"/>
          <w:sz w:val="23"/>
          <w:szCs w:val="23"/>
        </w:rPr>
        <w:t>Фонд</w:t>
      </w:r>
      <w:r>
        <w:rPr>
          <w:rFonts w:ascii="Times New Roman" w:hAnsi="Times New Roman"/>
          <w:color w:val="000000"/>
          <w:sz w:val="23"/>
          <w:szCs w:val="23"/>
        </w:rPr>
        <w:t xml:space="preserve"> осуществляет регулярный мониторинг эффективности реализации антикорруп</w:t>
      </w:r>
      <w:r>
        <w:rPr>
          <w:rFonts w:ascii="Times New Roman" w:hAnsi="Times New Roman"/>
          <w:color w:val="000000"/>
          <w:sz w:val="23"/>
          <w:szCs w:val="23"/>
        </w:rPr>
        <w:softHyphen/>
        <w:t xml:space="preserve">ционной политики </w:t>
      </w:r>
      <w:r w:rsidR="002E0C8E">
        <w:rPr>
          <w:rFonts w:ascii="Times New Roman" w:hAnsi="Times New Roman"/>
          <w:color w:val="000000"/>
          <w:sz w:val="23"/>
          <w:szCs w:val="23"/>
        </w:rPr>
        <w:t>Фонда</w:t>
      </w:r>
      <w:r>
        <w:rPr>
          <w:rFonts w:ascii="Times New Roman" w:hAnsi="Times New Roman"/>
          <w:color w:val="000000"/>
          <w:sz w:val="23"/>
          <w:szCs w:val="23"/>
        </w:rPr>
        <w:t xml:space="preserve">. </w:t>
      </w:r>
    </w:p>
    <w:p w14:paraId="4D50564E" w14:textId="175014C9" w:rsidR="00FB1AE6" w:rsidRDefault="00FB1AE6" w:rsidP="009F4C7B">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42. Должностное лицо </w:t>
      </w:r>
      <w:r w:rsidR="002E0C8E">
        <w:rPr>
          <w:rFonts w:ascii="Times New Roman" w:hAnsi="Times New Roman"/>
          <w:color w:val="000000"/>
          <w:sz w:val="23"/>
          <w:szCs w:val="23"/>
        </w:rPr>
        <w:t>Фонда</w:t>
      </w:r>
      <w:r>
        <w:rPr>
          <w:rFonts w:ascii="Times New Roman" w:hAnsi="Times New Roman"/>
          <w:color w:val="000000"/>
          <w:sz w:val="23"/>
          <w:szCs w:val="23"/>
        </w:rPr>
        <w:t xml:space="preserve">, ответственное за реализацию антикоррупционной политики </w:t>
      </w:r>
      <w:r w:rsidR="002E0C8E">
        <w:rPr>
          <w:rFonts w:ascii="Times New Roman" w:hAnsi="Times New Roman"/>
          <w:color w:val="000000"/>
          <w:sz w:val="23"/>
          <w:szCs w:val="23"/>
        </w:rPr>
        <w:t>Фонда</w:t>
      </w:r>
      <w:r>
        <w:rPr>
          <w:rFonts w:ascii="Times New Roman" w:hAnsi="Times New Roman"/>
          <w:color w:val="000000"/>
          <w:sz w:val="23"/>
          <w:szCs w:val="23"/>
        </w:rPr>
        <w:t xml:space="preserve">, ежегодно готовит отчет о реализации мер по предупреждению коррупции в </w:t>
      </w:r>
      <w:r w:rsidR="002E0C8E">
        <w:rPr>
          <w:rFonts w:ascii="Times New Roman" w:hAnsi="Times New Roman"/>
          <w:color w:val="000000"/>
          <w:sz w:val="23"/>
          <w:szCs w:val="23"/>
        </w:rPr>
        <w:t>Фонд</w:t>
      </w:r>
      <w:r w:rsidR="00483454">
        <w:rPr>
          <w:rFonts w:ascii="Times New Roman" w:hAnsi="Times New Roman"/>
          <w:color w:val="000000"/>
          <w:sz w:val="23"/>
          <w:szCs w:val="23"/>
        </w:rPr>
        <w:t>е</w:t>
      </w:r>
      <w:r>
        <w:rPr>
          <w:rFonts w:ascii="Times New Roman" w:hAnsi="Times New Roman"/>
          <w:color w:val="000000"/>
          <w:sz w:val="23"/>
          <w:szCs w:val="23"/>
        </w:rPr>
        <w:t xml:space="preserve">, представляет его руководителю </w:t>
      </w:r>
      <w:r w:rsidR="002E0C8E">
        <w:rPr>
          <w:rFonts w:ascii="Times New Roman" w:hAnsi="Times New Roman"/>
          <w:color w:val="000000"/>
          <w:sz w:val="23"/>
          <w:szCs w:val="23"/>
        </w:rPr>
        <w:t>Фонда</w:t>
      </w:r>
      <w:r>
        <w:rPr>
          <w:rFonts w:ascii="Times New Roman" w:hAnsi="Times New Roman"/>
          <w:color w:val="000000"/>
          <w:sz w:val="23"/>
          <w:szCs w:val="23"/>
        </w:rPr>
        <w:t xml:space="preserve">. На основании указанного отчета в настоящее Положение могут быть внесены изменения. </w:t>
      </w:r>
    </w:p>
    <w:p w14:paraId="1E0BC2DC" w14:textId="657E8FEB"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43. Пересмотр настоящего Положения может проводиться в случае внесения изменений в трудо</w:t>
      </w:r>
      <w:r>
        <w:rPr>
          <w:rFonts w:ascii="Times New Roman" w:hAnsi="Times New Roman"/>
          <w:color w:val="000000"/>
          <w:sz w:val="23"/>
          <w:szCs w:val="23"/>
        </w:rPr>
        <w:softHyphen/>
        <w:t xml:space="preserve">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w:t>
      </w:r>
      <w:r w:rsidR="002E0C8E">
        <w:rPr>
          <w:rFonts w:ascii="Times New Roman" w:hAnsi="Times New Roman"/>
          <w:color w:val="000000"/>
          <w:sz w:val="23"/>
          <w:szCs w:val="23"/>
        </w:rPr>
        <w:t>Фонда</w:t>
      </w:r>
      <w:r>
        <w:rPr>
          <w:rFonts w:ascii="Times New Roman" w:hAnsi="Times New Roman"/>
          <w:color w:val="000000"/>
          <w:sz w:val="23"/>
          <w:szCs w:val="23"/>
        </w:rPr>
        <w:t>.</w:t>
      </w:r>
    </w:p>
    <w:p w14:paraId="443F2134" w14:textId="77777777" w:rsidR="00FB1AE6" w:rsidRDefault="00FB1AE6" w:rsidP="00FB1AE6">
      <w:pPr>
        <w:autoSpaceDE w:val="0"/>
        <w:autoSpaceDN w:val="0"/>
        <w:adjustRightInd w:val="0"/>
        <w:spacing w:after="0" w:line="240" w:lineRule="auto"/>
        <w:ind w:firstLine="709"/>
        <w:jc w:val="both"/>
        <w:rPr>
          <w:rFonts w:ascii="Times New Roman" w:hAnsi="Times New Roman"/>
          <w:color w:val="000000"/>
          <w:sz w:val="23"/>
          <w:szCs w:val="23"/>
        </w:rPr>
      </w:pPr>
    </w:p>
    <w:p w14:paraId="54F86424" w14:textId="77777777" w:rsidR="00F447A5" w:rsidRDefault="00F447A5"/>
    <w:sectPr w:rsidR="00F447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9608" w14:textId="77777777" w:rsidR="006529F5" w:rsidRDefault="006529F5" w:rsidP="00FB1AE6">
      <w:pPr>
        <w:spacing w:after="0" w:line="240" w:lineRule="auto"/>
      </w:pPr>
      <w:r>
        <w:separator/>
      </w:r>
    </w:p>
  </w:endnote>
  <w:endnote w:type="continuationSeparator" w:id="0">
    <w:p w14:paraId="71F9F3B5" w14:textId="77777777" w:rsidR="006529F5" w:rsidRDefault="006529F5" w:rsidP="00FB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fficinaSansBoldC">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ED77" w14:textId="77777777" w:rsidR="006529F5" w:rsidRDefault="006529F5" w:rsidP="00FB1AE6">
      <w:pPr>
        <w:spacing w:after="0" w:line="240" w:lineRule="auto"/>
      </w:pPr>
      <w:r>
        <w:separator/>
      </w:r>
    </w:p>
  </w:footnote>
  <w:footnote w:type="continuationSeparator" w:id="0">
    <w:p w14:paraId="380F2C45" w14:textId="77777777" w:rsidR="006529F5" w:rsidRDefault="006529F5" w:rsidP="00FB1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254"/>
    <w:multiLevelType w:val="hybridMultilevel"/>
    <w:tmpl w:val="056AFC8C"/>
    <w:lvl w:ilvl="0" w:tplc="5D6A21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237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9F"/>
    <w:rsid w:val="00020AA3"/>
    <w:rsid w:val="000334C0"/>
    <w:rsid w:val="00060696"/>
    <w:rsid w:val="00111A77"/>
    <w:rsid w:val="00152BDB"/>
    <w:rsid w:val="00174179"/>
    <w:rsid w:val="001B6C41"/>
    <w:rsid w:val="001D34F1"/>
    <w:rsid w:val="001F73AA"/>
    <w:rsid w:val="00255A9F"/>
    <w:rsid w:val="00277761"/>
    <w:rsid w:val="002E0C8E"/>
    <w:rsid w:val="002E69D4"/>
    <w:rsid w:val="003120F8"/>
    <w:rsid w:val="003445E4"/>
    <w:rsid w:val="004676F2"/>
    <w:rsid w:val="00483454"/>
    <w:rsid w:val="004E7379"/>
    <w:rsid w:val="005364A2"/>
    <w:rsid w:val="00537FF8"/>
    <w:rsid w:val="00552E61"/>
    <w:rsid w:val="0056178F"/>
    <w:rsid w:val="005C450E"/>
    <w:rsid w:val="005D2A97"/>
    <w:rsid w:val="005E0E03"/>
    <w:rsid w:val="006529F5"/>
    <w:rsid w:val="006719B2"/>
    <w:rsid w:val="006843D6"/>
    <w:rsid w:val="006B2034"/>
    <w:rsid w:val="00711E88"/>
    <w:rsid w:val="00721DE5"/>
    <w:rsid w:val="0074593C"/>
    <w:rsid w:val="007A0F17"/>
    <w:rsid w:val="007F0314"/>
    <w:rsid w:val="007F47D3"/>
    <w:rsid w:val="00857831"/>
    <w:rsid w:val="00861B6D"/>
    <w:rsid w:val="00867DBD"/>
    <w:rsid w:val="008A2572"/>
    <w:rsid w:val="008D6779"/>
    <w:rsid w:val="00917B78"/>
    <w:rsid w:val="009C501B"/>
    <w:rsid w:val="009F3B41"/>
    <w:rsid w:val="009F4C7B"/>
    <w:rsid w:val="00A05548"/>
    <w:rsid w:val="00A120F1"/>
    <w:rsid w:val="00A1566E"/>
    <w:rsid w:val="00A2114B"/>
    <w:rsid w:val="00A65C50"/>
    <w:rsid w:val="00A71B15"/>
    <w:rsid w:val="00AE3748"/>
    <w:rsid w:val="00B2522D"/>
    <w:rsid w:val="00B60586"/>
    <w:rsid w:val="00BD048D"/>
    <w:rsid w:val="00BE416F"/>
    <w:rsid w:val="00BE7856"/>
    <w:rsid w:val="00C02F77"/>
    <w:rsid w:val="00C17642"/>
    <w:rsid w:val="00C43165"/>
    <w:rsid w:val="00C66D36"/>
    <w:rsid w:val="00C70FA8"/>
    <w:rsid w:val="00CB07BD"/>
    <w:rsid w:val="00CB25EE"/>
    <w:rsid w:val="00CC30A9"/>
    <w:rsid w:val="00D132BC"/>
    <w:rsid w:val="00DB1481"/>
    <w:rsid w:val="00DB21DC"/>
    <w:rsid w:val="00E24ABA"/>
    <w:rsid w:val="00E4480F"/>
    <w:rsid w:val="00E54CFC"/>
    <w:rsid w:val="00E7361D"/>
    <w:rsid w:val="00E91095"/>
    <w:rsid w:val="00EA11EA"/>
    <w:rsid w:val="00F12E39"/>
    <w:rsid w:val="00F447A5"/>
    <w:rsid w:val="00FA4774"/>
    <w:rsid w:val="00FB1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CDCC"/>
  <w15:chartTrackingRefBased/>
  <w15:docId w15:val="{204D2EAB-7E96-4D99-8BE9-BE239181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AE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B1AE6"/>
    <w:pPr>
      <w:spacing w:after="0" w:line="240" w:lineRule="auto"/>
    </w:pPr>
    <w:rPr>
      <w:sz w:val="20"/>
      <w:szCs w:val="20"/>
    </w:rPr>
  </w:style>
  <w:style w:type="character" w:customStyle="1" w:styleId="a4">
    <w:name w:val="Текст сноски Знак"/>
    <w:basedOn w:val="a0"/>
    <w:link w:val="a3"/>
    <w:uiPriority w:val="99"/>
    <w:semiHidden/>
    <w:rsid w:val="00FB1AE6"/>
    <w:rPr>
      <w:rFonts w:ascii="Calibri" w:eastAsia="Calibri" w:hAnsi="Calibri" w:cs="Times New Roman"/>
      <w:sz w:val="20"/>
      <w:szCs w:val="20"/>
    </w:rPr>
  </w:style>
  <w:style w:type="paragraph" w:customStyle="1" w:styleId="Pa14">
    <w:name w:val="Pa14"/>
    <w:basedOn w:val="a"/>
    <w:next w:val="a"/>
    <w:uiPriority w:val="99"/>
    <w:semiHidden/>
    <w:rsid w:val="00FB1AE6"/>
    <w:pPr>
      <w:autoSpaceDE w:val="0"/>
      <w:autoSpaceDN w:val="0"/>
      <w:adjustRightInd w:val="0"/>
      <w:spacing w:after="0" w:line="237" w:lineRule="atLeast"/>
    </w:pPr>
    <w:rPr>
      <w:rFonts w:ascii="OfficinaSansBoldC" w:hAnsi="OfficinaSansBoldC"/>
      <w:sz w:val="24"/>
      <w:szCs w:val="24"/>
    </w:rPr>
  </w:style>
  <w:style w:type="character" w:styleId="a5">
    <w:name w:val="footnote reference"/>
    <w:basedOn w:val="a0"/>
    <w:uiPriority w:val="99"/>
    <w:semiHidden/>
    <w:unhideWhenUsed/>
    <w:rsid w:val="00FB1AE6"/>
    <w:rPr>
      <w:vertAlign w:val="superscript"/>
    </w:rPr>
  </w:style>
  <w:style w:type="paragraph" w:styleId="a6">
    <w:name w:val="header"/>
    <w:basedOn w:val="a"/>
    <w:link w:val="a7"/>
    <w:uiPriority w:val="99"/>
    <w:unhideWhenUsed/>
    <w:rsid w:val="007A0F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0F17"/>
    <w:rPr>
      <w:rFonts w:ascii="Calibri" w:eastAsia="Calibri" w:hAnsi="Calibri" w:cs="Times New Roman"/>
    </w:rPr>
  </w:style>
  <w:style w:type="paragraph" w:styleId="a8">
    <w:name w:val="footer"/>
    <w:basedOn w:val="a"/>
    <w:link w:val="a9"/>
    <w:uiPriority w:val="99"/>
    <w:unhideWhenUsed/>
    <w:rsid w:val="007A0F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0F17"/>
    <w:rPr>
      <w:rFonts w:ascii="Calibri" w:eastAsia="Calibri" w:hAnsi="Calibri" w:cs="Times New Roman"/>
    </w:rPr>
  </w:style>
  <w:style w:type="table" w:styleId="aa">
    <w:name w:val="Table Grid"/>
    <w:basedOn w:val="a1"/>
    <w:uiPriority w:val="39"/>
    <w:rsid w:val="007A0F1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1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12</Pages>
  <Words>5045</Words>
  <Characters>28759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НМК Формап</dc:creator>
  <cp:keywords/>
  <dc:description/>
  <cp:lastModifiedBy>pc6</cp:lastModifiedBy>
  <cp:revision>27</cp:revision>
  <cp:lastPrinted>2023-02-21T07:39:00Z</cp:lastPrinted>
  <dcterms:created xsi:type="dcterms:W3CDTF">2023-02-09T07:43:00Z</dcterms:created>
  <dcterms:modified xsi:type="dcterms:W3CDTF">2023-02-21T07:39:00Z</dcterms:modified>
</cp:coreProperties>
</file>